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E5731" w14:textId="77777777" w:rsidR="006412D2" w:rsidRDefault="00425428" w:rsidP="000C45FF">
      <w:pPr>
        <w:tabs>
          <w:tab w:val="left" w:pos="990"/>
        </w:tabs>
      </w:pPr>
      <w:r>
        <w:rPr>
          <w:noProof/>
          <w:lang w:val="en-AU" w:eastAsia="en-AU"/>
        </w:rPr>
        <mc:AlternateContent>
          <mc:Choice Requires="wpg">
            <w:drawing>
              <wp:anchor distT="0" distB="0" distL="114300" distR="114300" simplePos="0" relativeHeight="251669504" behindDoc="1" locked="1" layoutInCell="1" allowOverlap="1" wp14:anchorId="00A8E729" wp14:editId="70140228">
                <wp:simplePos x="0" y="0"/>
                <wp:positionH relativeFrom="page">
                  <wp:align>right</wp:align>
                </wp:positionH>
                <wp:positionV relativeFrom="paragraph">
                  <wp:posOffset>-554355</wp:posOffset>
                </wp:positionV>
                <wp:extent cx="7772400" cy="10058400"/>
                <wp:effectExtent l="0" t="0" r="0" b="0"/>
                <wp:wrapNone/>
                <wp:docPr id="2" name="Group 2" descr="Decorativ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1" name="Rectangle 1"/>
                        <wps:cNvSpPr/>
                        <wps:spPr>
                          <a:xfrm>
                            <a:off x="0" y="0"/>
                            <a:ext cx="7772400" cy="10058400"/>
                          </a:xfrm>
                          <a:prstGeom prst="rect">
                            <a:avLst/>
                          </a:prstGeom>
                          <a:solidFill>
                            <a:schemeClr val="accent4">
                              <a:lumMod val="20000"/>
                              <a:lumOff val="80000"/>
                              <a:alpha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7956620" name="Rectangle 1"/>
                        <wps:cNvSpPr/>
                        <wps:spPr>
                          <a:xfrm>
                            <a:off x="0" y="0"/>
                            <a:ext cx="7772400" cy="3352800"/>
                          </a:xfrm>
                          <a:prstGeom prst="rect">
                            <a:avLst/>
                          </a:prstGeom>
                          <a:solidFill>
                            <a:srgbClr val="E3E1D9">
                              <a:alpha val="4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22454CF" id="Group 2" o:spid="_x0000_s1026" alt="Decorative" style="position:absolute;margin-left:560.8pt;margin-top:-43.65pt;width:612pt;height:11in;z-index:-251646976;mso-position-horizontal:right;mso-position-horizontal-relative:page"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">
                <v:rect id="Rectangle 1" o:spid="_x0000_s1027" style="position:absolute;width:77724;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" fillcolor="#f6f5f0 [663]" stroked="f" strokeweight="1pt">
                  <v:fill opacity="26214f"/>
                </v:rect>
                <v:rect id="Rectangle 1" o:spid="_x0000_s1028" style="position:absolute;width:77724;height:33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" fillcolor="#e3e1d9" stroked="f" strokeweight="1pt">
                  <v:fill opacity="26214f"/>
                </v:rect>
                <w10:wrap anchorx="page"/>
                <w10:anchorlock/>
              </v:group>
            </w:pict>
          </mc:Fallback>
        </mc:AlternateContent>
      </w:r>
    </w:p>
    <w:tbl>
      <w:tblPr>
        <w:tblW w:w="5149" w:type="pct"/>
        <w:tblInd w:w="-78" w:type="dxa"/>
        <w:tblLayout w:type="fixed"/>
        <w:tblCellMar>
          <w:top w:w="120" w:type="dxa"/>
          <w:left w:w="115" w:type="dxa"/>
          <w:right w:w="115" w:type="dxa"/>
        </w:tblCellMar>
        <w:tblLook w:val="0600" w:firstRow="0" w:lastRow="0" w:firstColumn="0" w:lastColumn="0" w:noHBand="1" w:noVBand="1"/>
        <w:tblCaption w:val="Layout table"/>
      </w:tblPr>
      <w:tblGrid>
        <w:gridCol w:w="4070"/>
        <w:gridCol w:w="53"/>
        <w:gridCol w:w="256"/>
        <w:gridCol w:w="1827"/>
        <w:gridCol w:w="2660"/>
        <w:gridCol w:w="2248"/>
        <w:gridCol w:w="8"/>
      </w:tblGrid>
      <w:tr w:rsidR="00425428" w:rsidRPr="001E6794" w14:paraId="1EC62726" w14:textId="77777777" w:rsidTr="008157A3">
        <w:trPr>
          <w:gridAfter w:val="1"/>
          <w:wAfter w:w="8" w:type="dxa"/>
          <w:trHeight w:val="758"/>
        </w:trPr>
        <w:tc>
          <w:tcPr>
            <w:tcW w:w="4072" w:type="dxa"/>
          </w:tcPr>
          <w:p w14:paraId="78C3FD7D" w14:textId="77777777" w:rsidR="00425428" w:rsidRPr="0099164A" w:rsidRDefault="00425428" w:rsidP="0099164A"/>
        </w:tc>
        <w:tc>
          <w:tcPr>
            <w:tcW w:w="304" w:type="dxa"/>
            <w:gridSpan w:val="2"/>
          </w:tcPr>
          <w:p w14:paraId="11E0AD02" w14:textId="77777777" w:rsidR="00425428" w:rsidRPr="0099164A" w:rsidRDefault="00425428" w:rsidP="0099164A"/>
        </w:tc>
        <w:tc>
          <w:tcPr>
            <w:tcW w:w="1828" w:type="dxa"/>
          </w:tcPr>
          <w:p w14:paraId="7359DE4B" w14:textId="4FF2D67B" w:rsidR="00425428" w:rsidRPr="0099164A" w:rsidRDefault="00B23474" w:rsidP="0099164A">
            <w:pPr>
              <w:pStyle w:val="Subtitle"/>
            </w:pPr>
            <w:r>
              <w:t>(</w:t>
            </w:r>
            <w:r w:rsidR="008157A3">
              <w:t>520</w:t>
            </w:r>
            <w:r>
              <w:t xml:space="preserve">) </w:t>
            </w:r>
            <w:r w:rsidR="008157A3">
              <w:t>237-3075</w:t>
            </w:r>
          </w:p>
        </w:tc>
        <w:tc>
          <w:tcPr>
            <w:tcW w:w="2661" w:type="dxa"/>
          </w:tcPr>
          <w:p w14:paraId="59B1E8C4" w14:textId="54A6B8A8" w:rsidR="00425428" w:rsidRPr="0099164A" w:rsidRDefault="008157A3" w:rsidP="00CC35D0">
            <w:pPr>
              <w:pStyle w:val="Subtitle"/>
            </w:pPr>
            <w:r>
              <w:t>www.haunguyen.net</w:t>
            </w:r>
          </w:p>
        </w:tc>
        <w:tc>
          <w:tcPr>
            <w:tcW w:w="2248" w:type="dxa"/>
          </w:tcPr>
          <w:p w14:paraId="193B9B6B" w14:textId="2B32ED0A" w:rsidR="00425428" w:rsidRPr="0099164A" w:rsidRDefault="008157A3" w:rsidP="00CC35D0">
            <w:pPr>
              <w:pStyle w:val="Subtitle"/>
            </w:pPr>
            <w:r>
              <w:t>aztucsonpcc@gmail.com</w:t>
            </w:r>
          </w:p>
        </w:tc>
      </w:tr>
      <w:tr w:rsidR="00D15A70" w14:paraId="794C7F41" w14:textId="77777777" w:rsidTr="008157A3">
        <w:trPr>
          <w:gridAfter w:val="1"/>
          <w:wAfter w:w="7" w:type="dxa"/>
          <w:trHeight w:val="449"/>
        </w:trPr>
        <w:tc>
          <w:tcPr>
            <w:tcW w:w="4072" w:type="dxa"/>
            <w:vMerge w:val="restart"/>
            <w:tcMar>
              <w:left w:w="0" w:type="dxa"/>
            </w:tcMar>
          </w:tcPr>
          <w:p w14:paraId="32D89706" w14:textId="6BC6C728" w:rsidR="000579C9" w:rsidRPr="000579C9" w:rsidRDefault="000579C9" w:rsidP="000579C9">
            <w:pPr>
              <w:pStyle w:val="Title"/>
            </w:pPr>
            <w:r w:rsidRPr="00A20218">
              <w:t>HAU</w:t>
            </w:r>
            <w:r>
              <w:t xml:space="preserve"> </w:t>
            </w:r>
            <w:r w:rsidRPr="00A20218">
              <w:t>NG</w:t>
            </w:r>
            <w:r>
              <w:t>UYEN</w:t>
            </w:r>
          </w:p>
        </w:tc>
        <w:tc>
          <w:tcPr>
            <w:tcW w:w="304" w:type="dxa"/>
            <w:gridSpan w:val="2"/>
            <w:vMerge w:val="restart"/>
          </w:tcPr>
          <w:p w14:paraId="3A26A030" w14:textId="77777777" w:rsidR="00D15A70" w:rsidRPr="00F65548" w:rsidRDefault="00D15A70" w:rsidP="0099164A"/>
        </w:tc>
        <w:tc>
          <w:tcPr>
            <w:tcW w:w="6738" w:type="dxa"/>
            <w:gridSpan w:val="3"/>
          </w:tcPr>
          <w:p w14:paraId="76DC3790" w14:textId="459AB0DE" w:rsidR="00D15A70" w:rsidRPr="00D15A70" w:rsidRDefault="000579C9" w:rsidP="00955146">
            <w:pPr>
              <w:pStyle w:val="Heading1"/>
            </w:pPr>
            <w:r>
              <w:t>PROFESSIONAL SUMMARY</w:t>
            </w:r>
          </w:p>
        </w:tc>
      </w:tr>
      <w:tr w:rsidR="00D15A70" w14:paraId="5E9C10B0" w14:textId="77777777" w:rsidTr="004E3FA8">
        <w:trPr>
          <w:gridAfter w:val="1"/>
          <w:wAfter w:w="7" w:type="dxa"/>
          <w:trHeight w:val="2463"/>
        </w:trPr>
        <w:tc>
          <w:tcPr>
            <w:tcW w:w="4072" w:type="dxa"/>
            <w:vMerge/>
          </w:tcPr>
          <w:p w14:paraId="06BAC8D8" w14:textId="77777777" w:rsidR="00D15A70" w:rsidRDefault="00D15A70" w:rsidP="001236DF">
            <w:pPr>
              <w:pStyle w:val="Title"/>
              <w:spacing w:line="1000" w:lineRule="exact"/>
              <w:rPr>
                <w:szCs w:val="96"/>
              </w:rPr>
            </w:pPr>
          </w:p>
        </w:tc>
        <w:tc>
          <w:tcPr>
            <w:tcW w:w="304" w:type="dxa"/>
            <w:gridSpan w:val="2"/>
            <w:vMerge/>
          </w:tcPr>
          <w:p w14:paraId="46B7AD0F" w14:textId="77777777" w:rsidR="00D15A70" w:rsidRPr="00F65548" w:rsidRDefault="00D15A70" w:rsidP="001236DF">
            <w:pPr>
              <w:pStyle w:val="Title"/>
              <w:spacing w:line="1000" w:lineRule="exact"/>
              <w:rPr>
                <w:rFonts w:ascii="Cochocib Script Latin Pro" w:hAnsi="Cochocib Script Latin Pro"/>
                <w:b/>
                <w:bCs/>
                <w:i/>
                <w:iCs/>
                <w:caps w:val="0"/>
                <w:color w:val="auto"/>
                <w:szCs w:val="96"/>
              </w:rPr>
            </w:pPr>
          </w:p>
        </w:tc>
        <w:tc>
          <w:tcPr>
            <w:tcW w:w="6738" w:type="dxa"/>
            <w:gridSpan w:val="3"/>
          </w:tcPr>
          <w:p w14:paraId="0F76E0D5" w14:textId="6C1F743F" w:rsidR="00D15A70" w:rsidRDefault="00C3120A" w:rsidP="0099164A">
            <w:r w:rsidRPr="00C3120A">
              <w:t xml:space="preserve">Dynamic IT professional with over 15 years of experience in enterprise systems administration, infrastructure design, and technical support. Proven success in automating workflows, optimizing hybrid environments, and driving security compliance. Skilled at supporting executive leadership, reducing operational overhead through </w:t>
            </w:r>
            <w:r w:rsidR="00821BCA">
              <w:t>automation</w:t>
            </w:r>
            <w:r w:rsidRPr="00C3120A">
              <w:t xml:space="preserve">, and delivering scalable solutions in cloud, IAM, and network domains. </w:t>
            </w:r>
            <w:r w:rsidR="00644EA5">
              <w:t>A</w:t>
            </w:r>
            <w:r w:rsidRPr="00C3120A">
              <w:t xml:space="preserve">ligned </w:t>
            </w:r>
            <w:r w:rsidR="00644EA5">
              <w:t xml:space="preserve">with </w:t>
            </w:r>
            <w:r w:rsidR="00A53082" w:rsidRPr="00C3120A">
              <w:t>approac</w:t>
            </w:r>
            <w:r w:rsidR="00A53082">
              <w:t>hes</w:t>
            </w:r>
            <w:r w:rsidRPr="00C3120A">
              <w:t xml:space="preserve"> that improve performance, reduce costs</w:t>
            </w:r>
            <w:r w:rsidR="00A53082">
              <w:t>.</w:t>
            </w:r>
          </w:p>
        </w:tc>
      </w:tr>
      <w:tr w:rsidR="006739D7" w14:paraId="71C7DE22" w14:textId="77777777" w:rsidTr="004E3FA8">
        <w:trPr>
          <w:gridAfter w:val="1"/>
          <w:wAfter w:w="6" w:type="dxa"/>
          <w:trHeight w:val="20"/>
        </w:trPr>
        <w:tc>
          <w:tcPr>
            <w:tcW w:w="4377" w:type="dxa"/>
            <w:gridSpan w:val="3"/>
          </w:tcPr>
          <w:p w14:paraId="24390A74" w14:textId="77777777" w:rsidR="006739D7" w:rsidRPr="00F65548" w:rsidRDefault="006739D7" w:rsidP="00D15A70"/>
        </w:tc>
        <w:tc>
          <w:tcPr>
            <w:tcW w:w="6738" w:type="dxa"/>
            <w:gridSpan w:val="3"/>
          </w:tcPr>
          <w:p w14:paraId="3B52C7CD" w14:textId="77777777" w:rsidR="006739D7" w:rsidRDefault="006739D7" w:rsidP="001236DF"/>
        </w:tc>
      </w:tr>
      <w:tr w:rsidR="00321954" w14:paraId="77BAD7F5" w14:textId="77777777" w:rsidTr="008157A3">
        <w:trPr>
          <w:trHeight w:val="380"/>
        </w:trPr>
        <w:tc>
          <w:tcPr>
            <w:tcW w:w="4125" w:type="dxa"/>
            <w:gridSpan w:val="2"/>
            <w:tcBorders>
              <w:bottom w:val="single" w:sz="8" w:space="0" w:color="6A644E" w:themeColor="accent5"/>
            </w:tcBorders>
            <w:tcMar>
              <w:left w:w="0" w:type="dxa"/>
            </w:tcMar>
            <w:vAlign w:val="bottom"/>
          </w:tcPr>
          <w:p w14:paraId="1BA1B650" w14:textId="33E0891D" w:rsidR="00321954" w:rsidRDefault="000C39D6" w:rsidP="00955146">
            <w:pPr>
              <w:pStyle w:val="Heading1"/>
            </w:pPr>
            <w:r>
              <w:t>SKILLS</w:t>
            </w:r>
          </w:p>
        </w:tc>
        <w:tc>
          <w:tcPr>
            <w:tcW w:w="256" w:type="dxa"/>
            <w:vAlign w:val="bottom"/>
          </w:tcPr>
          <w:p w14:paraId="25DBED8F" w14:textId="77777777" w:rsidR="00321954" w:rsidRDefault="00321954" w:rsidP="006739D7"/>
        </w:tc>
        <w:tc>
          <w:tcPr>
            <w:tcW w:w="6740" w:type="dxa"/>
            <w:gridSpan w:val="4"/>
            <w:tcBorders>
              <w:bottom w:val="single" w:sz="8" w:space="0" w:color="6A644E" w:themeColor="accent5"/>
            </w:tcBorders>
            <w:vAlign w:val="bottom"/>
          </w:tcPr>
          <w:p w14:paraId="01356045" w14:textId="77777777" w:rsidR="00321954" w:rsidRDefault="00CC35D0" w:rsidP="00955146">
            <w:pPr>
              <w:pStyle w:val="Heading1"/>
            </w:pPr>
            <w:sdt>
              <w:sdtPr>
                <w:id w:val="1001553383"/>
                <w:placeholder>
                  <w:docPart w:val="2DACF31308D049CD81168B6A1D55FA7D"/>
                </w:placeholder>
                <w:temporary/>
                <w:showingPlcHdr/>
                <w15:appearance w15:val="hidden"/>
              </w:sdtPr>
              <w:sdtEndPr/>
              <w:sdtContent>
                <w:r w:rsidR="006739D7" w:rsidRPr="00321954">
                  <w:t>WORK EXPERIENCE</w:t>
                </w:r>
              </w:sdtContent>
            </w:sdt>
          </w:p>
        </w:tc>
      </w:tr>
      <w:tr w:rsidR="006739D7" w14:paraId="3B1CD3DE" w14:textId="77777777" w:rsidTr="008157A3">
        <w:trPr>
          <w:trHeight w:val="1143"/>
        </w:trPr>
        <w:tc>
          <w:tcPr>
            <w:tcW w:w="4125" w:type="dxa"/>
            <w:gridSpan w:val="2"/>
            <w:tcBorders>
              <w:top w:val="single" w:sz="8" w:space="0" w:color="6A644E" w:themeColor="accent5"/>
            </w:tcBorders>
          </w:tcPr>
          <w:p w14:paraId="4B0F4983" w14:textId="77777777" w:rsidR="009B30D2" w:rsidRDefault="00AD47CC" w:rsidP="001E5C48">
            <w:pPr>
              <w:pStyle w:val="ListBullet"/>
              <w:numPr>
                <w:ilvl w:val="0"/>
                <w:numId w:val="0"/>
              </w:numPr>
              <w:ind w:left="360" w:hanging="360"/>
              <w:rPr>
                <w:b/>
                <w:bCs/>
              </w:rPr>
            </w:pPr>
            <w:r w:rsidRPr="000C39D6">
              <w:rPr>
                <w:b/>
                <w:bCs/>
              </w:rPr>
              <w:t>Infrastructure Administration:</w:t>
            </w:r>
          </w:p>
          <w:p w14:paraId="754E3FDA" w14:textId="78D91C3C" w:rsidR="001E5C48" w:rsidRDefault="00AD47CC" w:rsidP="009B30D2">
            <w:pPr>
              <w:pStyle w:val="ListBullet"/>
              <w:numPr>
                <w:ilvl w:val="0"/>
                <w:numId w:val="0"/>
              </w:numPr>
              <w:ind w:left="360" w:hanging="360"/>
            </w:pPr>
            <w:r>
              <w:t>AD, Group</w:t>
            </w:r>
            <w:r w:rsidR="00650285">
              <w:t xml:space="preserve"> Policy,</w:t>
            </w:r>
            <w:r>
              <w:t xml:space="preserve"> D</w:t>
            </w:r>
            <w:r w:rsidR="009B30D2">
              <w:t>NS,</w:t>
            </w:r>
            <w:r w:rsidR="00897A71">
              <w:t xml:space="preserve"> </w:t>
            </w:r>
            <w:r>
              <w:t>DHCP</w:t>
            </w:r>
          </w:p>
          <w:p w14:paraId="4AC4B12F" w14:textId="77777777" w:rsidR="00026919" w:rsidRDefault="00AD47CC" w:rsidP="00026919">
            <w:pPr>
              <w:pStyle w:val="ListBullet"/>
              <w:numPr>
                <w:ilvl w:val="0"/>
                <w:numId w:val="0"/>
              </w:numPr>
              <w:ind w:left="360" w:hanging="360"/>
              <w:rPr>
                <w:b/>
                <w:bCs/>
              </w:rPr>
            </w:pPr>
            <w:r w:rsidRPr="000C39D6">
              <w:rPr>
                <w:b/>
                <w:bCs/>
              </w:rPr>
              <w:t>Operating Systems:</w:t>
            </w:r>
          </w:p>
          <w:p w14:paraId="797AEA51" w14:textId="301257F2" w:rsidR="00307C78" w:rsidRPr="00026919" w:rsidRDefault="00AD47CC" w:rsidP="00026919">
            <w:pPr>
              <w:pStyle w:val="ListBullet"/>
              <w:numPr>
                <w:ilvl w:val="0"/>
                <w:numId w:val="0"/>
              </w:numPr>
              <w:ind w:left="360" w:hanging="360"/>
              <w:rPr>
                <w:b/>
                <w:bCs/>
              </w:rPr>
            </w:pPr>
            <w:r>
              <w:t>Windows 7–11, Server 2008-2022</w:t>
            </w:r>
          </w:p>
          <w:p w14:paraId="0C04FECF" w14:textId="55F489AD" w:rsidR="00AD47CC" w:rsidRPr="000C39D6" w:rsidRDefault="00AD47CC" w:rsidP="001E5C48">
            <w:pPr>
              <w:pStyle w:val="ListBullet"/>
              <w:numPr>
                <w:ilvl w:val="0"/>
                <w:numId w:val="0"/>
              </w:numPr>
              <w:rPr>
                <w:b/>
                <w:bCs/>
              </w:rPr>
            </w:pPr>
            <w:r w:rsidRPr="000C39D6">
              <w:rPr>
                <w:b/>
                <w:bCs/>
              </w:rPr>
              <w:t>Virtualization Platforms:</w:t>
            </w:r>
          </w:p>
          <w:p w14:paraId="36B014A1" w14:textId="48156BE5" w:rsidR="00AD47CC" w:rsidRDefault="00AD47CC" w:rsidP="00897A71">
            <w:pPr>
              <w:pStyle w:val="ListBullet"/>
              <w:numPr>
                <w:ilvl w:val="0"/>
                <w:numId w:val="0"/>
              </w:numPr>
              <w:ind w:left="360" w:hanging="360"/>
            </w:pPr>
            <w:r>
              <w:t>VMware vSphere, Citrix VDI,</w:t>
            </w:r>
            <w:r w:rsidR="00897A71">
              <w:t xml:space="preserve"> </w:t>
            </w:r>
            <w:r>
              <w:t>Hyper-V</w:t>
            </w:r>
          </w:p>
          <w:p w14:paraId="1C143EA1" w14:textId="48406A69" w:rsidR="00AD47CC" w:rsidRPr="000C39D6" w:rsidRDefault="00AD47CC" w:rsidP="00307C78">
            <w:pPr>
              <w:pStyle w:val="ListBullet"/>
              <w:numPr>
                <w:ilvl w:val="0"/>
                <w:numId w:val="0"/>
              </w:numPr>
              <w:ind w:left="360" w:hanging="360"/>
              <w:rPr>
                <w:b/>
                <w:bCs/>
              </w:rPr>
            </w:pPr>
            <w:r w:rsidRPr="000C39D6">
              <w:rPr>
                <w:b/>
                <w:bCs/>
              </w:rPr>
              <w:t>Automation &amp; Scripting:</w:t>
            </w:r>
          </w:p>
          <w:p w14:paraId="4FB36DAB" w14:textId="77777777" w:rsidR="00AD47CC" w:rsidRDefault="00AD47CC" w:rsidP="00307C78">
            <w:pPr>
              <w:pStyle w:val="ListBullet"/>
              <w:numPr>
                <w:ilvl w:val="0"/>
                <w:numId w:val="0"/>
              </w:numPr>
              <w:ind w:left="360" w:hanging="360"/>
            </w:pPr>
            <w:r>
              <w:t>PowerShell, Batch scripting</w:t>
            </w:r>
          </w:p>
          <w:p w14:paraId="31832864" w14:textId="7B7C1717" w:rsidR="00AD47CC" w:rsidRPr="000C39D6" w:rsidRDefault="00AD47CC" w:rsidP="00307C78">
            <w:pPr>
              <w:pStyle w:val="ListBullet"/>
              <w:numPr>
                <w:ilvl w:val="0"/>
                <w:numId w:val="0"/>
              </w:numPr>
              <w:ind w:left="360" w:hanging="360"/>
              <w:rPr>
                <w:b/>
                <w:bCs/>
              </w:rPr>
            </w:pPr>
            <w:r w:rsidRPr="000C39D6">
              <w:rPr>
                <w:b/>
                <w:bCs/>
              </w:rPr>
              <w:t>Cloud &amp; Identity Management:</w:t>
            </w:r>
          </w:p>
          <w:p w14:paraId="3B27422C" w14:textId="77777777" w:rsidR="00307C78" w:rsidRDefault="00AD47CC" w:rsidP="00307C78">
            <w:pPr>
              <w:pStyle w:val="ListBullet"/>
              <w:numPr>
                <w:ilvl w:val="0"/>
                <w:numId w:val="0"/>
              </w:numPr>
              <w:ind w:left="360" w:hanging="360"/>
            </w:pPr>
            <w:r>
              <w:t>Azure, Entra ID, Intune, Conditional</w:t>
            </w:r>
          </w:p>
          <w:p w14:paraId="0FB1540E" w14:textId="18DB9672" w:rsidR="00AD47CC" w:rsidRDefault="00AD47CC" w:rsidP="00307C78">
            <w:pPr>
              <w:pStyle w:val="ListBullet"/>
              <w:numPr>
                <w:ilvl w:val="0"/>
                <w:numId w:val="0"/>
              </w:numPr>
              <w:ind w:left="360" w:hanging="360"/>
            </w:pPr>
            <w:r>
              <w:t>Access, SAML</w:t>
            </w:r>
          </w:p>
          <w:p w14:paraId="20F25AC1" w14:textId="6C2252A5" w:rsidR="00AD47CC" w:rsidRPr="000C39D6" w:rsidRDefault="00AD47CC" w:rsidP="00307C78">
            <w:pPr>
              <w:pStyle w:val="ListBullet"/>
              <w:numPr>
                <w:ilvl w:val="0"/>
                <w:numId w:val="0"/>
              </w:numPr>
              <w:ind w:left="360" w:hanging="360"/>
              <w:rPr>
                <w:b/>
                <w:bCs/>
              </w:rPr>
            </w:pPr>
            <w:r w:rsidRPr="000C39D6">
              <w:rPr>
                <w:b/>
                <w:bCs/>
              </w:rPr>
              <w:t>Security Technologies:</w:t>
            </w:r>
          </w:p>
          <w:p w14:paraId="0C906466" w14:textId="77777777" w:rsidR="00AD47CC" w:rsidRDefault="00AD47CC" w:rsidP="00307C78">
            <w:pPr>
              <w:pStyle w:val="ListBullet"/>
              <w:numPr>
                <w:ilvl w:val="0"/>
                <w:numId w:val="0"/>
              </w:numPr>
              <w:ind w:left="360" w:hanging="360"/>
            </w:pPr>
            <w:r>
              <w:t>Rapid7, CrowdStrike, Cisco Duo</w:t>
            </w:r>
          </w:p>
          <w:p w14:paraId="1A685F12" w14:textId="7BC97AC6" w:rsidR="00AD47CC" w:rsidRPr="000C39D6" w:rsidRDefault="00AD47CC" w:rsidP="00307C78">
            <w:pPr>
              <w:pStyle w:val="ListBullet"/>
              <w:numPr>
                <w:ilvl w:val="0"/>
                <w:numId w:val="0"/>
              </w:numPr>
              <w:ind w:left="360" w:hanging="360"/>
              <w:rPr>
                <w:b/>
                <w:bCs/>
              </w:rPr>
            </w:pPr>
            <w:r w:rsidRPr="000C39D6">
              <w:rPr>
                <w:b/>
                <w:bCs/>
              </w:rPr>
              <w:t>Monitoring &amp; Observability:</w:t>
            </w:r>
          </w:p>
          <w:p w14:paraId="3113E9FD" w14:textId="77777777" w:rsidR="00AD47CC" w:rsidRDefault="00AD47CC" w:rsidP="00307C78">
            <w:pPr>
              <w:pStyle w:val="ListBullet"/>
              <w:numPr>
                <w:ilvl w:val="0"/>
                <w:numId w:val="0"/>
              </w:numPr>
              <w:ind w:left="360" w:hanging="360"/>
            </w:pPr>
            <w:r>
              <w:t>SolarWinds, PRTG, Datadog</w:t>
            </w:r>
          </w:p>
          <w:p w14:paraId="64046E71" w14:textId="7B78016D" w:rsidR="00AD47CC" w:rsidRPr="000C39D6" w:rsidRDefault="00AD47CC" w:rsidP="00307C78">
            <w:pPr>
              <w:pStyle w:val="ListBullet"/>
              <w:numPr>
                <w:ilvl w:val="0"/>
                <w:numId w:val="0"/>
              </w:numPr>
              <w:ind w:left="360" w:hanging="360"/>
              <w:rPr>
                <w:b/>
                <w:bCs/>
              </w:rPr>
            </w:pPr>
            <w:r w:rsidRPr="000C39D6">
              <w:rPr>
                <w:b/>
                <w:bCs/>
              </w:rPr>
              <w:t>Ticketing &amp; ITSM:</w:t>
            </w:r>
          </w:p>
          <w:p w14:paraId="172542B5" w14:textId="310F1DAE" w:rsidR="00307C78" w:rsidRDefault="00AD47CC" w:rsidP="000C39D6">
            <w:pPr>
              <w:pStyle w:val="ListBullet"/>
              <w:numPr>
                <w:ilvl w:val="0"/>
                <w:numId w:val="0"/>
              </w:numPr>
              <w:ind w:left="360" w:hanging="360"/>
            </w:pPr>
            <w:r>
              <w:t>KACE Help Desk, Freshservice</w:t>
            </w:r>
          </w:p>
          <w:p w14:paraId="42C7FB50" w14:textId="45DBAA68" w:rsidR="00AD47CC" w:rsidRPr="000C39D6" w:rsidRDefault="00AD47CC" w:rsidP="00307C78">
            <w:pPr>
              <w:pStyle w:val="ListBullet"/>
              <w:numPr>
                <w:ilvl w:val="0"/>
                <w:numId w:val="0"/>
              </w:numPr>
              <w:rPr>
                <w:b/>
                <w:bCs/>
              </w:rPr>
            </w:pPr>
            <w:r w:rsidRPr="000C39D6">
              <w:rPr>
                <w:b/>
                <w:bCs/>
              </w:rPr>
              <w:t>Compliance &amp; Frameworks:</w:t>
            </w:r>
          </w:p>
          <w:p w14:paraId="397B0A79" w14:textId="0D0116C4" w:rsidR="00AE225F" w:rsidRDefault="00AD47CC" w:rsidP="00AD47CC">
            <w:pPr>
              <w:pStyle w:val="ListBullet"/>
              <w:numPr>
                <w:ilvl w:val="0"/>
                <w:numId w:val="0"/>
              </w:numPr>
            </w:pPr>
            <w:r>
              <w:t>HIPAA, ITSM Framework</w:t>
            </w:r>
          </w:p>
        </w:tc>
        <w:tc>
          <w:tcPr>
            <w:tcW w:w="256" w:type="dxa"/>
          </w:tcPr>
          <w:p w14:paraId="404D87C4" w14:textId="77777777" w:rsidR="006739D7" w:rsidRDefault="006739D7" w:rsidP="00321954"/>
        </w:tc>
        <w:tc>
          <w:tcPr>
            <w:tcW w:w="6740" w:type="dxa"/>
            <w:gridSpan w:val="4"/>
            <w:vMerge w:val="restart"/>
            <w:tcBorders>
              <w:top w:val="single" w:sz="8" w:space="0" w:color="6A644E" w:themeColor="accent5"/>
            </w:tcBorders>
          </w:tcPr>
          <w:p w14:paraId="795E52CD" w14:textId="1464E6AF" w:rsidR="006739D7" w:rsidRPr="0099164A" w:rsidRDefault="000579C9" w:rsidP="0099164A">
            <w:pPr>
              <w:pStyle w:val="Heading2"/>
            </w:pPr>
            <w:r>
              <w:t>System Administrator II</w:t>
            </w:r>
          </w:p>
          <w:p w14:paraId="329B7231" w14:textId="547E1A7F" w:rsidR="006739D7" w:rsidRPr="0099164A" w:rsidRDefault="000579C9" w:rsidP="0099164A">
            <w:proofErr w:type="spellStart"/>
            <w:r>
              <w:t>CyraCom</w:t>
            </w:r>
            <w:proofErr w:type="spellEnd"/>
            <w:r w:rsidR="00FB0B1D" w:rsidRPr="0099164A">
              <w:t xml:space="preserve"> </w:t>
            </w:r>
            <w:r>
              <w:t>International</w:t>
            </w:r>
            <w:r w:rsidR="00FB0B1D" w:rsidRPr="0099164A">
              <w:t xml:space="preserve">| </w:t>
            </w:r>
            <w:r>
              <w:t>Tucson, AZ</w:t>
            </w:r>
          </w:p>
          <w:p w14:paraId="1078950D" w14:textId="0ED02F79" w:rsidR="006739D7" w:rsidRDefault="000579C9" w:rsidP="0099164A">
            <w:pPr>
              <w:pStyle w:val="Heading3"/>
            </w:pPr>
            <w:r>
              <w:t>May 2020 – Present</w:t>
            </w:r>
          </w:p>
          <w:p w14:paraId="390E5585" w14:textId="77777777" w:rsidR="000579C9" w:rsidRDefault="000579C9" w:rsidP="00AC777C">
            <w:pPr>
              <w:pStyle w:val="ListParagraph"/>
              <w:numPr>
                <w:ilvl w:val="0"/>
                <w:numId w:val="6"/>
              </w:numPr>
            </w:pPr>
            <w:r>
              <w:t>Reduced patching time of mission-critical servers from 175+ to under 80 minutes by automation</w:t>
            </w:r>
          </w:p>
          <w:p w14:paraId="612F40DA" w14:textId="1EC9C3FB" w:rsidR="00A90274" w:rsidRDefault="00A90274" w:rsidP="00A90274">
            <w:pPr>
              <w:pStyle w:val="ListParagraph"/>
              <w:numPr>
                <w:ilvl w:val="0"/>
                <w:numId w:val="6"/>
              </w:numPr>
            </w:pPr>
            <w:r>
              <w:t>Architect, manage, and support Citrix VDI infrastructure in multiple environments</w:t>
            </w:r>
          </w:p>
          <w:p w14:paraId="75F3B0CC" w14:textId="77777777" w:rsidR="000579C9" w:rsidRDefault="000579C9" w:rsidP="00AC777C">
            <w:pPr>
              <w:pStyle w:val="ListParagraph"/>
              <w:numPr>
                <w:ilvl w:val="0"/>
                <w:numId w:val="6"/>
              </w:numPr>
            </w:pPr>
            <w:r>
              <w:t>Patch vulnerabilities, migrate services, optimize performance, and harden security on server VMs</w:t>
            </w:r>
          </w:p>
          <w:p w14:paraId="20D26804" w14:textId="77777777" w:rsidR="000579C9" w:rsidRDefault="000579C9" w:rsidP="00AC777C">
            <w:pPr>
              <w:pStyle w:val="ListParagraph"/>
              <w:numPr>
                <w:ilvl w:val="0"/>
                <w:numId w:val="6"/>
              </w:numPr>
            </w:pPr>
            <w:r>
              <w:t>Build, configure, and maintain virtualized environments in VMware vSphere</w:t>
            </w:r>
          </w:p>
          <w:p w14:paraId="42ED1621" w14:textId="77777777" w:rsidR="000579C9" w:rsidRDefault="000579C9" w:rsidP="00AC777C">
            <w:pPr>
              <w:pStyle w:val="ListParagraph"/>
              <w:numPr>
                <w:ilvl w:val="0"/>
                <w:numId w:val="6"/>
              </w:numPr>
            </w:pPr>
            <w:r>
              <w:t>Administer Active Directory and Group Policy on production and lower environments</w:t>
            </w:r>
          </w:p>
          <w:p w14:paraId="1C76BE11" w14:textId="77777777" w:rsidR="000579C9" w:rsidRDefault="000579C9" w:rsidP="00AC777C">
            <w:pPr>
              <w:pStyle w:val="ListParagraph"/>
              <w:numPr>
                <w:ilvl w:val="0"/>
                <w:numId w:val="6"/>
              </w:numPr>
            </w:pPr>
            <w:r>
              <w:t>Administer Entra ID, Microsoft Intune, Conditional Access, Exchange, Teams, and other Azure services</w:t>
            </w:r>
          </w:p>
          <w:p w14:paraId="12664FFF" w14:textId="77777777" w:rsidR="000579C9" w:rsidRDefault="000579C9" w:rsidP="00AC777C">
            <w:pPr>
              <w:pStyle w:val="ListParagraph"/>
              <w:numPr>
                <w:ilvl w:val="0"/>
                <w:numId w:val="6"/>
              </w:numPr>
            </w:pPr>
            <w:r>
              <w:t>Audited the user deprovisioning process, eliminating 200+ unused M365 licenses and reducing costs</w:t>
            </w:r>
          </w:p>
          <w:p w14:paraId="761B9CE7" w14:textId="77777777" w:rsidR="000579C9" w:rsidRDefault="000579C9" w:rsidP="00AC777C">
            <w:pPr>
              <w:pStyle w:val="ListParagraph"/>
              <w:numPr>
                <w:ilvl w:val="0"/>
                <w:numId w:val="6"/>
              </w:numPr>
            </w:pPr>
            <w:r>
              <w:t>Streamlined user provisioning using PowerShell, Jenkins, and other IAM solutions</w:t>
            </w:r>
          </w:p>
          <w:p w14:paraId="0EF055E8" w14:textId="77777777" w:rsidR="000579C9" w:rsidRDefault="000579C9" w:rsidP="00AC777C">
            <w:pPr>
              <w:pStyle w:val="ListParagraph"/>
              <w:numPr>
                <w:ilvl w:val="0"/>
                <w:numId w:val="6"/>
              </w:numPr>
            </w:pPr>
            <w:r>
              <w:t>Design and implement Jenkins scripts for server administration and user management tasks</w:t>
            </w:r>
          </w:p>
          <w:p w14:paraId="351C6F76" w14:textId="77777777" w:rsidR="000579C9" w:rsidRDefault="000579C9" w:rsidP="00AC777C">
            <w:pPr>
              <w:pStyle w:val="ListParagraph"/>
              <w:numPr>
                <w:ilvl w:val="0"/>
                <w:numId w:val="6"/>
              </w:numPr>
            </w:pPr>
            <w:r>
              <w:t>Migrate clients from KACE Systems Management to Microsoft Intune</w:t>
            </w:r>
          </w:p>
          <w:p w14:paraId="296D9080" w14:textId="1EECD4F7" w:rsidR="000579C9" w:rsidRPr="000579C9" w:rsidRDefault="000579C9" w:rsidP="00AC777C">
            <w:pPr>
              <w:pStyle w:val="ListParagraph"/>
              <w:numPr>
                <w:ilvl w:val="0"/>
                <w:numId w:val="6"/>
              </w:numPr>
            </w:pPr>
            <w:r>
              <w:t>Manage DFS namespaces, DFS replications, SFTP, SMB file shares, and NTFS permissions</w:t>
            </w:r>
          </w:p>
          <w:p w14:paraId="3A966E43" w14:textId="77777777" w:rsidR="006739D7" w:rsidRPr="0099164A" w:rsidRDefault="006739D7" w:rsidP="0099164A"/>
          <w:p w14:paraId="3810D409" w14:textId="517A3B39" w:rsidR="006739D7" w:rsidRPr="0099164A" w:rsidRDefault="000579C9" w:rsidP="0099164A">
            <w:pPr>
              <w:pStyle w:val="Heading2"/>
            </w:pPr>
            <w:r>
              <w:t>System Engineer</w:t>
            </w:r>
          </w:p>
          <w:p w14:paraId="78A332FC" w14:textId="4EEA9392" w:rsidR="006739D7" w:rsidRPr="0099164A" w:rsidRDefault="000579C9" w:rsidP="0099164A">
            <w:proofErr w:type="spellStart"/>
            <w:r>
              <w:t>CyraCom</w:t>
            </w:r>
            <w:proofErr w:type="spellEnd"/>
            <w:r>
              <w:t xml:space="preserve"> International</w:t>
            </w:r>
            <w:r w:rsidR="00FB0B1D">
              <w:t xml:space="preserve"> </w:t>
            </w:r>
            <w:r w:rsidR="00FB0B1D" w:rsidRPr="0099164A">
              <w:t xml:space="preserve">| </w:t>
            </w:r>
            <w:r>
              <w:t>Tucson, AZ</w:t>
            </w:r>
          </w:p>
          <w:p w14:paraId="27E7E5F5" w14:textId="5345BC6F" w:rsidR="006739D7" w:rsidRDefault="000579C9" w:rsidP="0099164A">
            <w:pPr>
              <w:pStyle w:val="Heading3"/>
            </w:pPr>
            <w:r>
              <w:t>Oct 2016 – May 2020</w:t>
            </w:r>
          </w:p>
          <w:p w14:paraId="0B33E978" w14:textId="77777777" w:rsidR="000579C9" w:rsidRDefault="000579C9" w:rsidP="00AC777C">
            <w:pPr>
              <w:pStyle w:val="ListParagraph"/>
              <w:numPr>
                <w:ilvl w:val="0"/>
                <w:numId w:val="6"/>
              </w:numPr>
            </w:pPr>
            <w:r>
              <w:t>Migrated production environment from on-prem to hybrid (Active Directory to Azure AD)</w:t>
            </w:r>
          </w:p>
          <w:p w14:paraId="61905F02" w14:textId="77777777" w:rsidR="000579C9" w:rsidRDefault="000579C9" w:rsidP="00AC777C">
            <w:pPr>
              <w:pStyle w:val="ListParagraph"/>
              <w:numPr>
                <w:ilvl w:val="0"/>
                <w:numId w:val="6"/>
              </w:numPr>
            </w:pPr>
            <w:r>
              <w:t>Upgraded 4,200+ nodes from Windows 7 to 10, then to 11, and subsequent feature updates</w:t>
            </w:r>
          </w:p>
          <w:p w14:paraId="7A99B553" w14:textId="77777777" w:rsidR="000579C9" w:rsidRDefault="000579C9" w:rsidP="00AC777C">
            <w:pPr>
              <w:pStyle w:val="ListParagraph"/>
              <w:numPr>
                <w:ilvl w:val="0"/>
                <w:numId w:val="6"/>
              </w:numPr>
            </w:pPr>
            <w:r>
              <w:lastRenderedPageBreak/>
              <w:t>Improved software deployment speed by 40% via source file prestaging while reducing network usage</w:t>
            </w:r>
          </w:p>
          <w:p w14:paraId="75CE3D0A" w14:textId="77777777" w:rsidR="000579C9" w:rsidRDefault="000579C9" w:rsidP="00AC777C">
            <w:pPr>
              <w:pStyle w:val="ListParagraph"/>
              <w:numPr>
                <w:ilvl w:val="0"/>
                <w:numId w:val="6"/>
              </w:numPr>
            </w:pPr>
            <w:r>
              <w:t>Revamped encryption workflows resulting in lower downtime and align with security compliance</w:t>
            </w:r>
          </w:p>
          <w:p w14:paraId="0408ADA2" w14:textId="77777777" w:rsidR="000579C9" w:rsidRDefault="000579C9" w:rsidP="00AC777C">
            <w:pPr>
              <w:pStyle w:val="ListParagraph"/>
              <w:numPr>
                <w:ilvl w:val="0"/>
                <w:numId w:val="6"/>
              </w:numPr>
            </w:pPr>
            <w:r>
              <w:t>Reduced system imaging time from 210+ to under 42 minutes by redesigning the imaging process</w:t>
            </w:r>
          </w:p>
          <w:p w14:paraId="5BF9E336" w14:textId="77777777" w:rsidR="000579C9" w:rsidRDefault="000579C9" w:rsidP="00AC777C">
            <w:pPr>
              <w:pStyle w:val="ListParagraph"/>
              <w:numPr>
                <w:ilvl w:val="0"/>
                <w:numId w:val="6"/>
              </w:numPr>
            </w:pPr>
            <w:r>
              <w:t>Completed Office 2016 and Microsoft Office 2019 upgrade projects with no user disruption</w:t>
            </w:r>
          </w:p>
          <w:p w14:paraId="519BD469" w14:textId="643B1642" w:rsidR="00AC777C" w:rsidRDefault="00AC777C" w:rsidP="00AC777C">
            <w:pPr>
              <w:pStyle w:val="ListParagraph"/>
              <w:numPr>
                <w:ilvl w:val="0"/>
                <w:numId w:val="6"/>
              </w:numPr>
            </w:pPr>
            <w:r>
              <w:t>Automate and document server deployment and server decommission processes</w:t>
            </w:r>
          </w:p>
          <w:p w14:paraId="1C8E73C6" w14:textId="77777777" w:rsidR="000579C9" w:rsidRDefault="000579C9" w:rsidP="00AC777C">
            <w:pPr>
              <w:pStyle w:val="ListParagraph"/>
              <w:numPr>
                <w:ilvl w:val="0"/>
                <w:numId w:val="6"/>
              </w:numPr>
            </w:pPr>
            <w:r>
              <w:t>Developed tools to automate and organize inventory using API calls</w:t>
            </w:r>
          </w:p>
          <w:p w14:paraId="1FFC2EA6" w14:textId="77777777" w:rsidR="000579C9" w:rsidRDefault="000579C9" w:rsidP="00AC777C">
            <w:pPr>
              <w:pStyle w:val="ListParagraph"/>
              <w:numPr>
                <w:ilvl w:val="0"/>
                <w:numId w:val="6"/>
              </w:numPr>
            </w:pPr>
            <w:r>
              <w:t>Configure SAML SSO for applications and services</w:t>
            </w:r>
          </w:p>
          <w:p w14:paraId="2896673B" w14:textId="77777777" w:rsidR="000579C9" w:rsidRDefault="000579C9" w:rsidP="00AC777C">
            <w:pPr>
              <w:pStyle w:val="ListParagraph"/>
              <w:numPr>
                <w:ilvl w:val="0"/>
                <w:numId w:val="6"/>
              </w:numPr>
            </w:pPr>
            <w:r>
              <w:t xml:space="preserve">Deployed software using KACE, Group Policy, </w:t>
            </w:r>
            <w:proofErr w:type="spellStart"/>
            <w:r>
              <w:t>PSExec</w:t>
            </w:r>
            <w:proofErr w:type="spellEnd"/>
            <w:r>
              <w:t>, Batch scripting, and PowerShell</w:t>
            </w:r>
          </w:p>
          <w:p w14:paraId="2D02FC81" w14:textId="77777777" w:rsidR="000579C9" w:rsidRDefault="000579C9" w:rsidP="00AC777C">
            <w:pPr>
              <w:pStyle w:val="ListParagraph"/>
              <w:numPr>
                <w:ilvl w:val="0"/>
                <w:numId w:val="6"/>
              </w:numPr>
            </w:pPr>
            <w:r>
              <w:t>Built and optimized server images to minimize deployment issues and enhance patch efficiency</w:t>
            </w:r>
          </w:p>
          <w:p w14:paraId="1142BE56" w14:textId="669DB1EF" w:rsidR="000579C9" w:rsidRDefault="000579C9" w:rsidP="00AC777C">
            <w:pPr>
              <w:pStyle w:val="ListParagraph"/>
              <w:numPr>
                <w:ilvl w:val="0"/>
                <w:numId w:val="6"/>
              </w:numPr>
              <w:spacing w:after="240"/>
            </w:pPr>
            <w:r>
              <w:t>Evaluated change management requests from technicians for feasibility during CAB meetings</w:t>
            </w:r>
          </w:p>
          <w:p w14:paraId="40918AE1" w14:textId="6F51C984" w:rsidR="000579C9" w:rsidRPr="0099164A" w:rsidRDefault="000579C9" w:rsidP="000579C9">
            <w:pPr>
              <w:pStyle w:val="Heading2"/>
            </w:pPr>
            <w:r>
              <w:t>IT Team Lead</w:t>
            </w:r>
          </w:p>
          <w:p w14:paraId="2A89A066" w14:textId="31041DE4" w:rsidR="000579C9" w:rsidRPr="0099164A" w:rsidRDefault="000579C9" w:rsidP="000579C9">
            <w:r>
              <w:t xml:space="preserve">Afni Inc. </w:t>
            </w:r>
            <w:r w:rsidRPr="0099164A">
              <w:t xml:space="preserve">| </w:t>
            </w:r>
            <w:r>
              <w:t>Tucson, AZ</w:t>
            </w:r>
          </w:p>
          <w:p w14:paraId="7CDB278B" w14:textId="08856476" w:rsidR="000579C9" w:rsidRPr="0099164A" w:rsidRDefault="000579C9" w:rsidP="000579C9">
            <w:pPr>
              <w:pStyle w:val="Heading3"/>
            </w:pPr>
            <w:r>
              <w:t>May 2011 – Oct 2016</w:t>
            </w:r>
          </w:p>
          <w:p w14:paraId="71B5D5BF" w14:textId="77777777" w:rsidR="000579C9" w:rsidRDefault="000579C9" w:rsidP="00AC777C">
            <w:pPr>
              <w:pStyle w:val="ListParagraph"/>
              <w:numPr>
                <w:ilvl w:val="0"/>
                <w:numId w:val="6"/>
              </w:numPr>
            </w:pPr>
            <w:r>
              <w:t>Led Desktop Support team and served as the senior escalation resource for critical problems</w:t>
            </w:r>
          </w:p>
          <w:p w14:paraId="67D5E277" w14:textId="77777777" w:rsidR="000579C9" w:rsidRDefault="000579C9" w:rsidP="00AC777C">
            <w:pPr>
              <w:pStyle w:val="ListParagraph"/>
              <w:numPr>
                <w:ilvl w:val="0"/>
                <w:numId w:val="6"/>
              </w:numPr>
            </w:pPr>
            <w:r>
              <w:t>Aligned technical staffing with shifting project timelines to maintain SLAs</w:t>
            </w:r>
          </w:p>
          <w:p w14:paraId="135DE698" w14:textId="77777777" w:rsidR="000579C9" w:rsidRDefault="000579C9" w:rsidP="00AC777C">
            <w:pPr>
              <w:pStyle w:val="ListParagraph"/>
              <w:numPr>
                <w:ilvl w:val="0"/>
                <w:numId w:val="6"/>
              </w:numPr>
            </w:pPr>
            <w:r>
              <w:t>Collaborated across technical teams to achieve zero downtime on key initiatives</w:t>
            </w:r>
          </w:p>
          <w:p w14:paraId="14641642" w14:textId="77777777" w:rsidR="000579C9" w:rsidRDefault="000579C9" w:rsidP="00AC777C">
            <w:pPr>
              <w:pStyle w:val="ListParagraph"/>
              <w:numPr>
                <w:ilvl w:val="0"/>
                <w:numId w:val="6"/>
              </w:numPr>
            </w:pPr>
            <w:r>
              <w:t>Provided technical support to Managers, Directors, VPs, and visiting C-level executives</w:t>
            </w:r>
          </w:p>
          <w:p w14:paraId="5EB6AEED" w14:textId="77777777" w:rsidR="000579C9" w:rsidRDefault="000579C9" w:rsidP="00AC777C">
            <w:pPr>
              <w:pStyle w:val="ListParagraph"/>
              <w:numPr>
                <w:ilvl w:val="0"/>
                <w:numId w:val="6"/>
              </w:numPr>
            </w:pPr>
            <w:r>
              <w:t>Developed encryption workflows and documented procedures for data handling and auditing</w:t>
            </w:r>
          </w:p>
          <w:p w14:paraId="2161A8D8" w14:textId="77777777" w:rsidR="000579C9" w:rsidRDefault="000579C9" w:rsidP="00AC777C">
            <w:pPr>
              <w:pStyle w:val="ListParagraph"/>
              <w:numPr>
                <w:ilvl w:val="0"/>
                <w:numId w:val="6"/>
              </w:numPr>
            </w:pPr>
            <w:r>
              <w:t>Enforced procedures to secure infrastructure against both physical and cyber threats</w:t>
            </w:r>
          </w:p>
          <w:p w14:paraId="3A972BC7" w14:textId="77777777" w:rsidR="000579C9" w:rsidRDefault="000579C9" w:rsidP="00AC777C">
            <w:pPr>
              <w:pStyle w:val="ListParagraph"/>
              <w:numPr>
                <w:ilvl w:val="0"/>
                <w:numId w:val="6"/>
              </w:numPr>
            </w:pPr>
            <w:r>
              <w:t xml:space="preserve">Managed 1,900+ objects using AD, Symantec, and McAfee </w:t>
            </w:r>
            <w:proofErr w:type="spellStart"/>
            <w:r>
              <w:t>ePolicy</w:t>
            </w:r>
            <w:proofErr w:type="spellEnd"/>
            <w:r>
              <w:t xml:space="preserve"> Orchestrator (</w:t>
            </w:r>
            <w:proofErr w:type="spellStart"/>
            <w:r>
              <w:t>ePO</w:t>
            </w:r>
            <w:proofErr w:type="spellEnd"/>
            <w:r>
              <w:t>)</w:t>
            </w:r>
          </w:p>
          <w:p w14:paraId="54774BCE" w14:textId="4E824BE2" w:rsidR="000579C9" w:rsidRDefault="000579C9" w:rsidP="00AC777C">
            <w:pPr>
              <w:pStyle w:val="ListParagraph"/>
              <w:numPr>
                <w:ilvl w:val="0"/>
                <w:numId w:val="6"/>
              </w:numPr>
            </w:pPr>
            <w:r>
              <w:t>Administered print servers, file servers, and imaging servers</w:t>
            </w:r>
          </w:p>
          <w:p w14:paraId="7FA407DB" w14:textId="77777777" w:rsidR="000579C9" w:rsidRDefault="000579C9" w:rsidP="00AC777C">
            <w:pPr>
              <w:pStyle w:val="ListParagraph"/>
              <w:numPr>
                <w:ilvl w:val="0"/>
                <w:numId w:val="6"/>
              </w:numPr>
            </w:pPr>
            <w:r>
              <w:t>Built and maintained production OS images for multiple geographic locations</w:t>
            </w:r>
          </w:p>
          <w:p w14:paraId="52CE5D96" w14:textId="77777777" w:rsidR="000579C9" w:rsidRDefault="000579C9" w:rsidP="00AC777C">
            <w:pPr>
              <w:pStyle w:val="ListParagraph"/>
              <w:numPr>
                <w:ilvl w:val="0"/>
                <w:numId w:val="6"/>
              </w:numPr>
            </w:pPr>
            <w:r>
              <w:t>Worked with external vendors to troubleshoot, update, and RMA server components</w:t>
            </w:r>
          </w:p>
          <w:p w14:paraId="066DBDF3" w14:textId="2270376F" w:rsidR="006739D7" w:rsidRDefault="000579C9" w:rsidP="00AC777C">
            <w:pPr>
              <w:pStyle w:val="ListParagraph"/>
              <w:numPr>
                <w:ilvl w:val="0"/>
                <w:numId w:val="6"/>
              </w:numPr>
            </w:pPr>
            <w:r>
              <w:t>Oversaw the disposal process of data-sensitive equipment and tracked chain of custody for compliance</w:t>
            </w:r>
          </w:p>
        </w:tc>
      </w:tr>
      <w:tr w:rsidR="006739D7" w14:paraId="4F5D72EA" w14:textId="77777777" w:rsidTr="008157A3">
        <w:trPr>
          <w:trHeight w:val="634"/>
        </w:trPr>
        <w:tc>
          <w:tcPr>
            <w:tcW w:w="4125" w:type="dxa"/>
            <w:gridSpan w:val="2"/>
            <w:tcBorders>
              <w:bottom w:val="single" w:sz="8" w:space="0" w:color="6A644E" w:themeColor="accent5"/>
            </w:tcBorders>
            <w:tcMar>
              <w:left w:w="0" w:type="dxa"/>
            </w:tcMar>
            <w:vAlign w:val="bottom"/>
          </w:tcPr>
          <w:p w14:paraId="5BF8B527" w14:textId="638354B5" w:rsidR="006739D7" w:rsidRDefault="00AE225F" w:rsidP="00955146">
            <w:pPr>
              <w:pStyle w:val="Heading1"/>
            </w:pPr>
            <w:r>
              <w:t>CERTIFICATIONS &amp; INTERESTS</w:t>
            </w:r>
          </w:p>
        </w:tc>
        <w:tc>
          <w:tcPr>
            <w:tcW w:w="256" w:type="dxa"/>
          </w:tcPr>
          <w:p w14:paraId="6F4A7A46" w14:textId="77777777" w:rsidR="006739D7" w:rsidRDefault="006739D7" w:rsidP="00321954"/>
        </w:tc>
        <w:tc>
          <w:tcPr>
            <w:tcW w:w="6740" w:type="dxa"/>
            <w:gridSpan w:val="4"/>
            <w:vMerge/>
          </w:tcPr>
          <w:p w14:paraId="1741B8DB" w14:textId="77777777" w:rsidR="006739D7" w:rsidRDefault="006739D7" w:rsidP="00321954"/>
        </w:tc>
      </w:tr>
      <w:tr w:rsidR="00955146" w14:paraId="34716D5D" w14:textId="77777777" w:rsidTr="008157A3">
        <w:trPr>
          <w:trHeight w:val="2922"/>
        </w:trPr>
        <w:tc>
          <w:tcPr>
            <w:tcW w:w="4125" w:type="dxa"/>
            <w:gridSpan w:val="2"/>
            <w:vMerge w:val="restart"/>
            <w:tcBorders>
              <w:top w:val="single" w:sz="8" w:space="0" w:color="6A644E" w:themeColor="accent5"/>
            </w:tcBorders>
          </w:tcPr>
          <w:p w14:paraId="76257D12" w14:textId="77777777" w:rsidR="00BC2E69" w:rsidRDefault="000C39D6" w:rsidP="00BC2E69">
            <w:pPr>
              <w:pStyle w:val="ListBullet"/>
              <w:numPr>
                <w:ilvl w:val="0"/>
                <w:numId w:val="0"/>
              </w:numPr>
              <w:ind w:left="360" w:hanging="360"/>
            </w:pPr>
            <w:r w:rsidRPr="000C39D6">
              <w:rPr>
                <w:b/>
                <w:bCs/>
              </w:rPr>
              <w:t>Certifications:</w:t>
            </w:r>
            <w:r>
              <w:t xml:space="preserve"> A+, </w:t>
            </w:r>
            <w:r w:rsidR="00AE225F" w:rsidRPr="007C20FC">
              <w:t>MS Office Specialist</w:t>
            </w:r>
            <w:r>
              <w:t>,</w:t>
            </w:r>
            <w:r w:rsidR="00BC2E69">
              <w:t xml:space="preserve"> </w:t>
            </w:r>
          </w:p>
          <w:p w14:paraId="11E2EFFD" w14:textId="33A904AF" w:rsidR="00AE225F" w:rsidRDefault="00AE225F" w:rsidP="00BC2E69">
            <w:pPr>
              <w:pStyle w:val="ListBullet"/>
              <w:numPr>
                <w:ilvl w:val="0"/>
                <w:numId w:val="0"/>
              </w:numPr>
              <w:ind w:left="360" w:hanging="360"/>
            </w:pPr>
            <w:r w:rsidRPr="007C20FC">
              <w:t>ITIL</w:t>
            </w:r>
            <w:r>
              <w:t xml:space="preserve"> Foundation</w:t>
            </w:r>
          </w:p>
          <w:p w14:paraId="5759078D" w14:textId="39641390" w:rsidR="000579C9" w:rsidRDefault="000C39D6" w:rsidP="000C39D6">
            <w:pPr>
              <w:pStyle w:val="ListBullet"/>
              <w:numPr>
                <w:ilvl w:val="0"/>
                <w:numId w:val="0"/>
              </w:numPr>
            </w:pPr>
            <w:r w:rsidRPr="000C39D6">
              <w:rPr>
                <w:b/>
                <w:bCs/>
              </w:rPr>
              <w:t>Interests:</w:t>
            </w:r>
            <w:r>
              <w:t xml:space="preserve"> </w:t>
            </w:r>
            <w:r w:rsidR="00AE225F">
              <w:t>Spending time with my two energetic kids</w:t>
            </w:r>
            <w:r>
              <w:t>, e</w:t>
            </w:r>
            <w:r w:rsidR="00AE225F">
              <w:t>xploring containerization with Docker in home lab</w:t>
            </w:r>
            <w:r>
              <w:t>, t</w:t>
            </w:r>
            <w:r w:rsidR="00AE225F">
              <w:t>raveling</w:t>
            </w:r>
            <w:r>
              <w:t>, p</w:t>
            </w:r>
            <w:r w:rsidR="00AE225F">
              <w:t>hotography</w:t>
            </w:r>
            <w:r>
              <w:t>, p</w:t>
            </w:r>
            <w:r w:rsidR="00AE225F">
              <w:t>ersonal finance</w:t>
            </w:r>
            <w:r>
              <w:t>, g</w:t>
            </w:r>
            <w:r w:rsidR="00AE225F">
              <w:t>ardening</w:t>
            </w:r>
            <w:r>
              <w:t>, h</w:t>
            </w:r>
            <w:r w:rsidR="00AE225F">
              <w:t>iking in the Sonoran Desert</w:t>
            </w:r>
          </w:p>
        </w:tc>
        <w:tc>
          <w:tcPr>
            <w:tcW w:w="256" w:type="dxa"/>
          </w:tcPr>
          <w:p w14:paraId="0D839114" w14:textId="77777777" w:rsidR="00955146" w:rsidRDefault="00955146" w:rsidP="00321954"/>
        </w:tc>
        <w:tc>
          <w:tcPr>
            <w:tcW w:w="6740" w:type="dxa"/>
            <w:gridSpan w:val="4"/>
            <w:vMerge/>
          </w:tcPr>
          <w:p w14:paraId="0B61727A" w14:textId="77777777" w:rsidR="00955146" w:rsidRDefault="00955146" w:rsidP="00321954"/>
        </w:tc>
      </w:tr>
      <w:tr w:rsidR="00955146" w14:paraId="6DD83641" w14:textId="77777777" w:rsidTr="008157A3">
        <w:trPr>
          <w:trHeight w:val="17"/>
        </w:trPr>
        <w:tc>
          <w:tcPr>
            <w:tcW w:w="4125" w:type="dxa"/>
            <w:gridSpan w:val="2"/>
            <w:vMerge/>
          </w:tcPr>
          <w:p w14:paraId="7E7D67B7" w14:textId="77777777" w:rsidR="00955146" w:rsidRDefault="00955146" w:rsidP="006739D7"/>
        </w:tc>
        <w:tc>
          <w:tcPr>
            <w:tcW w:w="256" w:type="dxa"/>
            <w:vMerge w:val="restart"/>
          </w:tcPr>
          <w:p w14:paraId="2C00DD01" w14:textId="77777777" w:rsidR="00955146" w:rsidRDefault="00955146" w:rsidP="006739D7"/>
        </w:tc>
        <w:tc>
          <w:tcPr>
            <w:tcW w:w="6740" w:type="dxa"/>
            <w:gridSpan w:val="4"/>
            <w:tcBorders>
              <w:bottom w:val="single" w:sz="8" w:space="0" w:color="6A644E" w:themeColor="accent5"/>
            </w:tcBorders>
          </w:tcPr>
          <w:p w14:paraId="382B3D37" w14:textId="2E432914" w:rsidR="00955146" w:rsidRDefault="009350FD" w:rsidP="00955146">
            <w:pPr>
              <w:pStyle w:val="Heading1"/>
            </w:pPr>
            <w:r>
              <w:t>EDUCATION</w:t>
            </w:r>
          </w:p>
        </w:tc>
      </w:tr>
      <w:tr w:rsidR="00955146" w14:paraId="5BE8FE58" w14:textId="77777777" w:rsidTr="008157A3">
        <w:trPr>
          <w:trHeight w:val="193"/>
        </w:trPr>
        <w:tc>
          <w:tcPr>
            <w:tcW w:w="4125" w:type="dxa"/>
            <w:gridSpan w:val="2"/>
            <w:vMerge/>
          </w:tcPr>
          <w:p w14:paraId="1AA63C33" w14:textId="77777777" w:rsidR="00955146" w:rsidRDefault="00955146" w:rsidP="00321954"/>
        </w:tc>
        <w:tc>
          <w:tcPr>
            <w:tcW w:w="256" w:type="dxa"/>
            <w:vMerge/>
          </w:tcPr>
          <w:p w14:paraId="7660293F" w14:textId="77777777" w:rsidR="00955146" w:rsidRDefault="00955146" w:rsidP="00321954"/>
        </w:tc>
        <w:tc>
          <w:tcPr>
            <w:tcW w:w="6740" w:type="dxa"/>
            <w:gridSpan w:val="4"/>
            <w:tcBorders>
              <w:top w:val="single" w:sz="8" w:space="0" w:color="6A644E" w:themeColor="accent5"/>
            </w:tcBorders>
          </w:tcPr>
          <w:p w14:paraId="621B42FB" w14:textId="59E3DF80" w:rsidR="00955146" w:rsidRPr="0099164A" w:rsidRDefault="005C0E3D" w:rsidP="0099164A">
            <w:pPr>
              <w:pStyle w:val="Heading2"/>
            </w:pPr>
            <w:r>
              <w:t>Bachelor of Science in Business Administration</w:t>
            </w:r>
          </w:p>
          <w:p w14:paraId="4AE58301" w14:textId="1A319DE1" w:rsidR="00955146" w:rsidRDefault="005C0E3D" w:rsidP="0099164A">
            <w:r>
              <w:t>The University of Arizona – Eller College of Management</w:t>
            </w:r>
          </w:p>
          <w:p w14:paraId="6DD4F430" w14:textId="337CEADF" w:rsidR="005C0E3D" w:rsidRPr="0099164A" w:rsidRDefault="005C0E3D" w:rsidP="0099164A">
            <w:r>
              <w:t xml:space="preserve">Major: Business Management with a concentration in </w:t>
            </w:r>
            <w:r w:rsidRPr="00A131F2">
              <w:t>Management Information System</w:t>
            </w:r>
            <w:r w:rsidR="00A131F2">
              <w:t xml:space="preserve"> (MIS)</w:t>
            </w:r>
          </w:p>
          <w:p w14:paraId="61DFA5D0" w14:textId="510E15A4" w:rsidR="00955146" w:rsidRDefault="002F3F3E" w:rsidP="003E6AF8">
            <w:pPr>
              <w:pStyle w:val="Heading3"/>
            </w:pPr>
            <w:r>
              <w:t>Aug</w:t>
            </w:r>
            <w:r w:rsidR="00647536" w:rsidRPr="00647536">
              <w:t xml:space="preserve"> 20</w:t>
            </w:r>
            <w:r w:rsidR="00647536">
              <w:t>05</w:t>
            </w:r>
            <w:r w:rsidR="00647536" w:rsidRPr="00647536">
              <w:t xml:space="preserve"> – </w:t>
            </w:r>
            <w:r>
              <w:t>May</w:t>
            </w:r>
            <w:r w:rsidR="00647536" w:rsidRPr="00647536">
              <w:t xml:space="preserve"> 20</w:t>
            </w:r>
            <w:r w:rsidR="006C3825">
              <w:t>09</w:t>
            </w:r>
          </w:p>
        </w:tc>
      </w:tr>
    </w:tbl>
    <w:p w14:paraId="14725162" w14:textId="162E2F4F" w:rsidR="00425428" w:rsidRDefault="00425428" w:rsidP="000C45FF">
      <w:pPr>
        <w:tabs>
          <w:tab w:val="left" w:pos="990"/>
        </w:tabs>
      </w:pPr>
    </w:p>
    <w:sectPr w:rsidR="00425428" w:rsidSect="000579C9">
      <w:headerReference w:type="even" r:id="rId10"/>
      <w:headerReference w:type="default" r:id="rId11"/>
      <w:footerReference w:type="even" r:id="rId12"/>
      <w:footerReference w:type="default" r:id="rId13"/>
      <w:headerReference w:type="first" r:id="rId14"/>
      <w:footerReference w:type="first" r:id="rId15"/>
      <w:pgSz w:w="12240" w:h="15840"/>
      <w:pgMar w:top="432" w:right="720" w:bottom="432"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1B4BE" w14:textId="77777777" w:rsidR="004145A7" w:rsidRDefault="004145A7" w:rsidP="000C45FF">
      <w:r>
        <w:separator/>
      </w:r>
    </w:p>
  </w:endnote>
  <w:endnote w:type="continuationSeparator" w:id="0">
    <w:p w14:paraId="3998111E" w14:textId="77777777" w:rsidR="004145A7" w:rsidRDefault="004145A7" w:rsidP="000C45FF">
      <w:r>
        <w:continuationSeparator/>
      </w:r>
    </w:p>
  </w:endnote>
  <w:endnote w:type="continuationNotice" w:id="1">
    <w:p w14:paraId="2FA95323" w14:textId="77777777" w:rsidR="004145A7" w:rsidRDefault="004145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Cochocib Script Latin Pro">
    <w:charset w:val="00"/>
    <w:family w:val="auto"/>
    <w:pitch w:val="variable"/>
    <w:sig w:usb0="A00000AF" w:usb1="5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974B7" w14:textId="77777777" w:rsidR="00DD4010" w:rsidRDefault="00DD40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C7A49" w14:textId="77777777" w:rsidR="00DD4010" w:rsidRDefault="00DD40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8B178" w14:textId="77777777" w:rsidR="00DD4010" w:rsidRDefault="00DD4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79446" w14:textId="77777777" w:rsidR="004145A7" w:rsidRDefault="004145A7" w:rsidP="000C45FF">
      <w:r>
        <w:separator/>
      </w:r>
    </w:p>
  </w:footnote>
  <w:footnote w:type="continuationSeparator" w:id="0">
    <w:p w14:paraId="732219EF" w14:textId="77777777" w:rsidR="004145A7" w:rsidRDefault="004145A7" w:rsidP="000C45FF">
      <w:r>
        <w:continuationSeparator/>
      </w:r>
    </w:p>
  </w:footnote>
  <w:footnote w:type="continuationNotice" w:id="1">
    <w:p w14:paraId="72F96F93" w14:textId="77777777" w:rsidR="004145A7" w:rsidRDefault="004145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700BC" w14:textId="77777777" w:rsidR="00DD4010" w:rsidRDefault="00DD40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EBCD6" w14:textId="77777777" w:rsidR="00DD4010" w:rsidRDefault="00DD40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5965B" w14:textId="77777777" w:rsidR="00DD4010" w:rsidRDefault="00DD40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00765"/>
    <w:multiLevelType w:val="hybridMultilevel"/>
    <w:tmpl w:val="C1D6B718"/>
    <w:lvl w:ilvl="0" w:tplc="04090003">
      <w:start w:val="1"/>
      <w:numFmt w:val="bullet"/>
      <w:lvlText w:val="o"/>
      <w:lvlJc w:val="left"/>
      <w:pPr>
        <w:ind w:left="778" w:hanging="360"/>
      </w:pPr>
      <w:rPr>
        <w:rFonts w:ascii="Courier New" w:hAnsi="Courier New" w:cs="Courier New"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 w15:restartNumberingAfterBreak="0">
    <w:nsid w:val="030A57F7"/>
    <w:multiLevelType w:val="hybridMultilevel"/>
    <w:tmpl w:val="AAE495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6596E"/>
    <w:multiLevelType w:val="hybridMultilevel"/>
    <w:tmpl w:val="444C8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C0E0B"/>
    <w:multiLevelType w:val="hybridMultilevel"/>
    <w:tmpl w:val="E144B2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ABA58D" w:themeColor="accent1"/>
        <w:sz w:val="24"/>
      </w:rPr>
    </w:lvl>
    <w:lvl w:ilvl="1">
      <w:start w:val="1"/>
      <w:numFmt w:val="bullet"/>
      <w:lvlText w:val="o"/>
      <w:lvlJc w:val="left"/>
      <w:pPr>
        <w:ind w:left="720" w:hanging="360"/>
      </w:pPr>
      <w:rPr>
        <w:rFonts w:ascii="Courier New" w:hAnsi="Courier New" w:hint="default"/>
        <w:color w:val="ABA58D" w:themeColor="accent1"/>
        <w:sz w:val="24"/>
      </w:rPr>
    </w:lvl>
    <w:lvl w:ilvl="2">
      <w:start w:val="1"/>
      <w:numFmt w:val="bullet"/>
      <w:lvlText w:val=""/>
      <w:lvlJc w:val="left"/>
      <w:pPr>
        <w:ind w:left="1080" w:hanging="360"/>
      </w:pPr>
      <w:rPr>
        <w:rFonts w:ascii="Wingdings" w:hAnsi="Wingdings" w:hint="default"/>
        <w:color w:val="ABA58D"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5" w15:restartNumberingAfterBreak="0">
    <w:nsid w:val="2FAF07D4"/>
    <w:multiLevelType w:val="hybridMultilevel"/>
    <w:tmpl w:val="F7E81EB0"/>
    <w:lvl w:ilvl="0" w:tplc="04090001">
      <w:start w:val="1"/>
      <w:numFmt w:val="bullet"/>
      <w:lvlText w:val=""/>
      <w:lvlJc w:val="left"/>
      <w:pPr>
        <w:ind w:left="1138" w:hanging="360"/>
      </w:pPr>
      <w:rPr>
        <w:rFonts w:ascii="Symbol" w:hAnsi="Symbol"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6" w15:restartNumberingAfterBreak="0">
    <w:nsid w:val="34E16180"/>
    <w:multiLevelType w:val="hybridMultilevel"/>
    <w:tmpl w:val="502ABD32"/>
    <w:lvl w:ilvl="0" w:tplc="04090003">
      <w:start w:val="1"/>
      <w:numFmt w:val="bullet"/>
      <w:lvlText w:val="o"/>
      <w:lvlJc w:val="left"/>
      <w:pPr>
        <w:ind w:left="778" w:hanging="360"/>
      </w:pPr>
      <w:rPr>
        <w:rFonts w:ascii="Courier New" w:hAnsi="Courier New" w:cs="Courier New"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7" w15:restartNumberingAfterBreak="0">
    <w:nsid w:val="39582D37"/>
    <w:multiLevelType w:val="hybridMultilevel"/>
    <w:tmpl w:val="569C154A"/>
    <w:lvl w:ilvl="0" w:tplc="48D0A2FE">
      <w:start w:val="520"/>
      <w:numFmt w:val="bullet"/>
      <w:lvlText w:val="-"/>
      <w:lvlJc w:val="left"/>
      <w:pPr>
        <w:ind w:left="418" w:hanging="360"/>
      </w:pPr>
      <w:rPr>
        <w:rFonts w:ascii="Century Gothic" w:eastAsiaTheme="minorHAnsi" w:hAnsi="Century Gothic" w:cstheme="minorBidi" w:hint="default"/>
      </w:rPr>
    </w:lvl>
    <w:lvl w:ilvl="1" w:tplc="04090003" w:tentative="1">
      <w:start w:val="1"/>
      <w:numFmt w:val="bullet"/>
      <w:lvlText w:val="o"/>
      <w:lvlJc w:val="left"/>
      <w:pPr>
        <w:ind w:left="1138" w:hanging="360"/>
      </w:pPr>
      <w:rPr>
        <w:rFonts w:ascii="Courier New" w:hAnsi="Courier New" w:cs="Courier New" w:hint="default"/>
      </w:rPr>
    </w:lvl>
    <w:lvl w:ilvl="2" w:tplc="04090005" w:tentative="1">
      <w:start w:val="1"/>
      <w:numFmt w:val="bullet"/>
      <w:lvlText w:val=""/>
      <w:lvlJc w:val="left"/>
      <w:pPr>
        <w:ind w:left="1858" w:hanging="360"/>
      </w:pPr>
      <w:rPr>
        <w:rFonts w:ascii="Wingdings" w:hAnsi="Wingdings" w:hint="default"/>
      </w:rPr>
    </w:lvl>
    <w:lvl w:ilvl="3" w:tplc="04090001" w:tentative="1">
      <w:start w:val="1"/>
      <w:numFmt w:val="bullet"/>
      <w:lvlText w:val=""/>
      <w:lvlJc w:val="left"/>
      <w:pPr>
        <w:ind w:left="2578" w:hanging="360"/>
      </w:pPr>
      <w:rPr>
        <w:rFonts w:ascii="Symbol" w:hAnsi="Symbol" w:hint="default"/>
      </w:rPr>
    </w:lvl>
    <w:lvl w:ilvl="4" w:tplc="04090003" w:tentative="1">
      <w:start w:val="1"/>
      <w:numFmt w:val="bullet"/>
      <w:lvlText w:val="o"/>
      <w:lvlJc w:val="left"/>
      <w:pPr>
        <w:ind w:left="3298" w:hanging="360"/>
      </w:pPr>
      <w:rPr>
        <w:rFonts w:ascii="Courier New" w:hAnsi="Courier New" w:cs="Courier New" w:hint="default"/>
      </w:rPr>
    </w:lvl>
    <w:lvl w:ilvl="5" w:tplc="04090005" w:tentative="1">
      <w:start w:val="1"/>
      <w:numFmt w:val="bullet"/>
      <w:lvlText w:val=""/>
      <w:lvlJc w:val="left"/>
      <w:pPr>
        <w:ind w:left="4018" w:hanging="360"/>
      </w:pPr>
      <w:rPr>
        <w:rFonts w:ascii="Wingdings" w:hAnsi="Wingdings" w:hint="default"/>
      </w:rPr>
    </w:lvl>
    <w:lvl w:ilvl="6" w:tplc="04090001" w:tentative="1">
      <w:start w:val="1"/>
      <w:numFmt w:val="bullet"/>
      <w:lvlText w:val=""/>
      <w:lvlJc w:val="left"/>
      <w:pPr>
        <w:ind w:left="4738" w:hanging="360"/>
      </w:pPr>
      <w:rPr>
        <w:rFonts w:ascii="Symbol" w:hAnsi="Symbol" w:hint="default"/>
      </w:rPr>
    </w:lvl>
    <w:lvl w:ilvl="7" w:tplc="04090003" w:tentative="1">
      <w:start w:val="1"/>
      <w:numFmt w:val="bullet"/>
      <w:lvlText w:val="o"/>
      <w:lvlJc w:val="left"/>
      <w:pPr>
        <w:ind w:left="5458" w:hanging="360"/>
      </w:pPr>
      <w:rPr>
        <w:rFonts w:ascii="Courier New" w:hAnsi="Courier New" w:cs="Courier New" w:hint="default"/>
      </w:rPr>
    </w:lvl>
    <w:lvl w:ilvl="8" w:tplc="04090005" w:tentative="1">
      <w:start w:val="1"/>
      <w:numFmt w:val="bullet"/>
      <w:lvlText w:val=""/>
      <w:lvlJc w:val="left"/>
      <w:pPr>
        <w:ind w:left="6178" w:hanging="360"/>
      </w:pPr>
      <w:rPr>
        <w:rFonts w:ascii="Wingdings" w:hAnsi="Wingdings" w:hint="default"/>
      </w:rPr>
    </w:lvl>
  </w:abstractNum>
  <w:abstractNum w:abstractNumId="8" w15:restartNumberingAfterBreak="0">
    <w:nsid w:val="3BF56133"/>
    <w:multiLevelType w:val="multilevel"/>
    <w:tmpl w:val="EAE2681C"/>
    <w:lvl w:ilvl="0">
      <w:start w:val="1"/>
      <w:numFmt w:val="bullet"/>
      <w:lvlText w:val=""/>
      <w:lvlJc w:val="left"/>
      <w:pPr>
        <w:ind w:left="360" w:hanging="360"/>
      </w:pPr>
      <w:rPr>
        <w:rFonts w:ascii="Symbol" w:hAnsi="Symbol" w:hint="default"/>
        <w:color w:val="6A644E" w:themeColor="accent5"/>
        <w:sz w:val="24"/>
      </w:rPr>
    </w:lvl>
    <w:lvl w:ilvl="1">
      <w:start w:val="1"/>
      <w:numFmt w:val="bullet"/>
      <w:lvlText w:val="o"/>
      <w:lvlJc w:val="left"/>
      <w:pPr>
        <w:ind w:left="720" w:hanging="360"/>
      </w:pPr>
      <w:rPr>
        <w:rFonts w:ascii="Courier New" w:hAnsi="Courier New" w:hint="default"/>
        <w:color w:val="ABA58D" w:themeColor="accent1"/>
        <w:sz w:val="24"/>
      </w:rPr>
    </w:lvl>
    <w:lvl w:ilvl="2">
      <w:start w:val="1"/>
      <w:numFmt w:val="bullet"/>
      <w:lvlText w:val=""/>
      <w:lvlJc w:val="left"/>
      <w:pPr>
        <w:ind w:left="1080" w:hanging="360"/>
      </w:pPr>
      <w:rPr>
        <w:rFonts w:ascii="Wingdings" w:hAnsi="Wingdings" w:hint="default"/>
        <w:color w:val="ABA58D"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9" w15:restartNumberingAfterBreak="0">
    <w:nsid w:val="40B21FAB"/>
    <w:multiLevelType w:val="multilevel"/>
    <w:tmpl w:val="2B98E6B2"/>
    <w:lvl w:ilvl="0">
      <w:start w:val="1"/>
      <w:numFmt w:val="bullet"/>
      <w:lvlText w:val=""/>
      <w:lvlJc w:val="left"/>
      <w:pPr>
        <w:ind w:left="360" w:hanging="360"/>
      </w:pPr>
      <w:rPr>
        <w:rFonts w:ascii="Symbol" w:hAnsi="Symbol" w:hint="default"/>
        <w:color w:val="867F63" w:themeColor="accent1" w:themeShade="BF"/>
        <w:sz w:val="24"/>
      </w:rPr>
    </w:lvl>
    <w:lvl w:ilvl="1">
      <w:start w:val="1"/>
      <w:numFmt w:val="bullet"/>
      <w:lvlText w:val="o"/>
      <w:lvlJc w:val="left"/>
      <w:pPr>
        <w:ind w:left="720" w:hanging="360"/>
      </w:pPr>
      <w:rPr>
        <w:rFonts w:ascii="Courier New" w:hAnsi="Courier New" w:hint="default"/>
        <w:color w:val="ABA58D" w:themeColor="accent1"/>
        <w:sz w:val="24"/>
      </w:rPr>
    </w:lvl>
    <w:lvl w:ilvl="2">
      <w:start w:val="1"/>
      <w:numFmt w:val="bullet"/>
      <w:lvlText w:val=""/>
      <w:lvlJc w:val="left"/>
      <w:pPr>
        <w:ind w:left="1080" w:hanging="360"/>
      </w:pPr>
      <w:rPr>
        <w:rFonts w:ascii="Wingdings" w:hAnsi="Wingdings" w:hint="default"/>
        <w:color w:val="ABA58D"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652517DE"/>
    <w:multiLevelType w:val="hybridMultilevel"/>
    <w:tmpl w:val="B06809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793A73"/>
    <w:multiLevelType w:val="multilevel"/>
    <w:tmpl w:val="FE48A7A8"/>
    <w:lvl w:ilvl="0">
      <w:start w:val="1"/>
      <w:numFmt w:val="bullet"/>
      <w:lvlText w:val=""/>
      <w:lvlJc w:val="left"/>
      <w:pPr>
        <w:ind w:left="360" w:hanging="360"/>
      </w:pPr>
      <w:rPr>
        <w:rFonts w:ascii="Symbol" w:hAnsi="Symbol" w:hint="default"/>
        <w:color w:val="6A644E" w:themeColor="accent5"/>
        <w:sz w:val="24"/>
      </w:rPr>
    </w:lvl>
    <w:lvl w:ilvl="1">
      <w:start w:val="1"/>
      <w:numFmt w:val="bullet"/>
      <w:lvlText w:val="o"/>
      <w:lvlJc w:val="left"/>
      <w:pPr>
        <w:ind w:left="720" w:hanging="360"/>
      </w:pPr>
      <w:rPr>
        <w:rFonts w:ascii="Courier New" w:hAnsi="Courier New" w:hint="default"/>
        <w:color w:val="ABA58D" w:themeColor="accent1"/>
        <w:sz w:val="24"/>
      </w:rPr>
    </w:lvl>
    <w:lvl w:ilvl="2">
      <w:start w:val="1"/>
      <w:numFmt w:val="bullet"/>
      <w:lvlText w:val=""/>
      <w:lvlJc w:val="left"/>
      <w:pPr>
        <w:ind w:left="1080" w:hanging="360"/>
      </w:pPr>
      <w:rPr>
        <w:rFonts w:ascii="Wingdings" w:hAnsi="Wingdings" w:hint="default"/>
        <w:color w:val="ABA58D"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348214118">
    <w:abstractNumId w:val="4"/>
  </w:num>
  <w:num w:numId="2" w16cid:durableId="334377597">
    <w:abstractNumId w:val="9"/>
  </w:num>
  <w:num w:numId="3" w16cid:durableId="741491076">
    <w:abstractNumId w:val="11"/>
  </w:num>
  <w:num w:numId="4" w16cid:durableId="977566522">
    <w:abstractNumId w:val="8"/>
  </w:num>
  <w:num w:numId="5" w16cid:durableId="2031687596">
    <w:abstractNumId w:val="10"/>
  </w:num>
  <w:num w:numId="6" w16cid:durableId="1163551353">
    <w:abstractNumId w:val="1"/>
  </w:num>
  <w:num w:numId="7" w16cid:durableId="601034482">
    <w:abstractNumId w:val="3"/>
  </w:num>
  <w:num w:numId="8" w16cid:durableId="249197540">
    <w:abstractNumId w:val="6"/>
  </w:num>
  <w:num w:numId="9" w16cid:durableId="2061590981">
    <w:abstractNumId w:val="0"/>
  </w:num>
  <w:num w:numId="10" w16cid:durableId="1424761422">
    <w:abstractNumId w:val="5"/>
  </w:num>
  <w:num w:numId="11" w16cid:durableId="1979141489">
    <w:abstractNumId w:val="7"/>
  </w:num>
  <w:num w:numId="12" w16cid:durableId="6250439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C9"/>
    <w:rsid w:val="000041C4"/>
    <w:rsid w:val="00006A0A"/>
    <w:rsid w:val="00026919"/>
    <w:rsid w:val="00032389"/>
    <w:rsid w:val="00036450"/>
    <w:rsid w:val="000579C9"/>
    <w:rsid w:val="00094499"/>
    <w:rsid w:val="00094FD6"/>
    <w:rsid w:val="00096D1F"/>
    <w:rsid w:val="000C39D6"/>
    <w:rsid w:val="000C45FF"/>
    <w:rsid w:val="000D6959"/>
    <w:rsid w:val="000E3FD1"/>
    <w:rsid w:val="00112054"/>
    <w:rsid w:val="00115787"/>
    <w:rsid w:val="001525E1"/>
    <w:rsid w:val="001671F6"/>
    <w:rsid w:val="0017292E"/>
    <w:rsid w:val="00180329"/>
    <w:rsid w:val="001806D2"/>
    <w:rsid w:val="0019001F"/>
    <w:rsid w:val="001A7011"/>
    <w:rsid w:val="001A74A5"/>
    <w:rsid w:val="001B2ABD"/>
    <w:rsid w:val="001B713C"/>
    <w:rsid w:val="001C28D3"/>
    <w:rsid w:val="001E0391"/>
    <w:rsid w:val="001E1759"/>
    <w:rsid w:val="001E5C48"/>
    <w:rsid w:val="001E6794"/>
    <w:rsid w:val="001F1ECC"/>
    <w:rsid w:val="001F404C"/>
    <w:rsid w:val="00232307"/>
    <w:rsid w:val="00236A8B"/>
    <w:rsid w:val="002400EB"/>
    <w:rsid w:val="00256CF7"/>
    <w:rsid w:val="00271C3C"/>
    <w:rsid w:val="00281FD5"/>
    <w:rsid w:val="00293876"/>
    <w:rsid w:val="002B0DF7"/>
    <w:rsid w:val="002B7CF1"/>
    <w:rsid w:val="002D675D"/>
    <w:rsid w:val="002F3F3E"/>
    <w:rsid w:val="0030481B"/>
    <w:rsid w:val="00307C78"/>
    <w:rsid w:val="00311F9F"/>
    <w:rsid w:val="003156FC"/>
    <w:rsid w:val="00321954"/>
    <w:rsid w:val="003254B5"/>
    <w:rsid w:val="00331730"/>
    <w:rsid w:val="00370BCC"/>
    <w:rsid w:val="0037121F"/>
    <w:rsid w:val="00385167"/>
    <w:rsid w:val="003A6B7D"/>
    <w:rsid w:val="003A73D5"/>
    <w:rsid w:val="003B06CA"/>
    <w:rsid w:val="003C499A"/>
    <w:rsid w:val="003E6AF8"/>
    <w:rsid w:val="004038C6"/>
    <w:rsid w:val="004071FC"/>
    <w:rsid w:val="004145A7"/>
    <w:rsid w:val="00425428"/>
    <w:rsid w:val="00426EE3"/>
    <w:rsid w:val="00445947"/>
    <w:rsid w:val="004813B3"/>
    <w:rsid w:val="00496591"/>
    <w:rsid w:val="004B44D6"/>
    <w:rsid w:val="004B5B71"/>
    <w:rsid w:val="004C63E4"/>
    <w:rsid w:val="004D3011"/>
    <w:rsid w:val="004E3FA8"/>
    <w:rsid w:val="0050400F"/>
    <w:rsid w:val="00510A53"/>
    <w:rsid w:val="005168E8"/>
    <w:rsid w:val="005201F8"/>
    <w:rsid w:val="0052113A"/>
    <w:rsid w:val="0052158B"/>
    <w:rsid w:val="005262AC"/>
    <w:rsid w:val="00566C65"/>
    <w:rsid w:val="005857C8"/>
    <w:rsid w:val="0058616C"/>
    <w:rsid w:val="005B5DAC"/>
    <w:rsid w:val="005C0E3D"/>
    <w:rsid w:val="005D2099"/>
    <w:rsid w:val="005E39D5"/>
    <w:rsid w:val="00600670"/>
    <w:rsid w:val="00616E38"/>
    <w:rsid w:val="00620C06"/>
    <w:rsid w:val="0062123A"/>
    <w:rsid w:val="006412D2"/>
    <w:rsid w:val="00641C30"/>
    <w:rsid w:val="00644EA5"/>
    <w:rsid w:val="00646E75"/>
    <w:rsid w:val="00647536"/>
    <w:rsid w:val="00650285"/>
    <w:rsid w:val="006739D7"/>
    <w:rsid w:val="006771D0"/>
    <w:rsid w:val="00682F8B"/>
    <w:rsid w:val="00694BE1"/>
    <w:rsid w:val="006C02FA"/>
    <w:rsid w:val="006C1D9D"/>
    <w:rsid w:val="006C3825"/>
    <w:rsid w:val="006E088D"/>
    <w:rsid w:val="006F53C7"/>
    <w:rsid w:val="0070340F"/>
    <w:rsid w:val="00715FCB"/>
    <w:rsid w:val="00743101"/>
    <w:rsid w:val="00744FF1"/>
    <w:rsid w:val="00747D0B"/>
    <w:rsid w:val="007577C7"/>
    <w:rsid w:val="007775E1"/>
    <w:rsid w:val="007867A0"/>
    <w:rsid w:val="007927F5"/>
    <w:rsid w:val="007C20FC"/>
    <w:rsid w:val="007C6374"/>
    <w:rsid w:val="007D1D02"/>
    <w:rsid w:val="007E6E75"/>
    <w:rsid w:val="007F1684"/>
    <w:rsid w:val="00802CA0"/>
    <w:rsid w:val="008157A3"/>
    <w:rsid w:val="00821BCA"/>
    <w:rsid w:val="008315D5"/>
    <w:rsid w:val="0085165C"/>
    <w:rsid w:val="00897A71"/>
    <w:rsid w:val="008A123D"/>
    <w:rsid w:val="008A599B"/>
    <w:rsid w:val="008F7179"/>
    <w:rsid w:val="00901D0D"/>
    <w:rsid w:val="009260CD"/>
    <w:rsid w:val="009350FD"/>
    <w:rsid w:val="00952C25"/>
    <w:rsid w:val="00955146"/>
    <w:rsid w:val="0099164A"/>
    <w:rsid w:val="009B30D2"/>
    <w:rsid w:val="009B539F"/>
    <w:rsid w:val="00A131F2"/>
    <w:rsid w:val="00A20218"/>
    <w:rsid w:val="00A2118D"/>
    <w:rsid w:val="00A40869"/>
    <w:rsid w:val="00A53082"/>
    <w:rsid w:val="00A90274"/>
    <w:rsid w:val="00AB00BC"/>
    <w:rsid w:val="00AC777C"/>
    <w:rsid w:val="00AD47CC"/>
    <w:rsid w:val="00AD76E2"/>
    <w:rsid w:val="00AE225F"/>
    <w:rsid w:val="00AF6D44"/>
    <w:rsid w:val="00B20152"/>
    <w:rsid w:val="00B23474"/>
    <w:rsid w:val="00B359E4"/>
    <w:rsid w:val="00B416F5"/>
    <w:rsid w:val="00B45372"/>
    <w:rsid w:val="00B57D98"/>
    <w:rsid w:val="00B70850"/>
    <w:rsid w:val="00B77385"/>
    <w:rsid w:val="00BA5C00"/>
    <w:rsid w:val="00BC2E69"/>
    <w:rsid w:val="00BD19F7"/>
    <w:rsid w:val="00BE2258"/>
    <w:rsid w:val="00C039FE"/>
    <w:rsid w:val="00C066B6"/>
    <w:rsid w:val="00C3120A"/>
    <w:rsid w:val="00C37BA1"/>
    <w:rsid w:val="00C42A6F"/>
    <w:rsid w:val="00C4674C"/>
    <w:rsid w:val="00C506CF"/>
    <w:rsid w:val="00C547D5"/>
    <w:rsid w:val="00C72662"/>
    <w:rsid w:val="00C72BED"/>
    <w:rsid w:val="00C80811"/>
    <w:rsid w:val="00C9578B"/>
    <w:rsid w:val="00CA08DC"/>
    <w:rsid w:val="00CB0055"/>
    <w:rsid w:val="00CC35D0"/>
    <w:rsid w:val="00CE3063"/>
    <w:rsid w:val="00CE7421"/>
    <w:rsid w:val="00D07F81"/>
    <w:rsid w:val="00D10178"/>
    <w:rsid w:val="00D15A70"/>
    <w:rsid w:val="00D2522B"/>
    <w:rsid w:val="00D30E94"/>
    <w:rsid w:val="00D33794"/>
    <w:rsid w:val="00D422DE"/>
    <w:rsid w:val="00D5459D"/>
    <w:rsid w:val="00D54DB3"/>
    <w:rsid w:val="00D748FC"/>
    <w:rsid w:val="00D76482"/>
    <w:rsid w:val="00DA1F4D"/>
    <w:rsid w:val="00DD070C"/>
    <w:rsid w:val="00DD172A"/>
    <w:rsid w:val="00DD4010"/>
    <w:rsid w:val="00E03055"/>
    <w:rsid w:val="00E25A26"/>
    <w:rsid w:val="00E4381A"/>
    <w:rsid w:val="00E55D74"/>
    <w:rsid w:val="00ED58F1"/>
    <w:rsid w:val="00EF03FF"/>
    <w:rsid w:val="00EF11FA"/>
    <w:rsid w:val="00EF20D7"/>
    <w:rsid w:val="00F05EDE"/>
    <w:rsid w:val="00F151E0"/>
    <w:rsid w:val="00F2259D"/>
    <w:rsid w:val="00F34A69"/>
    <w:rsid w:val="00F364A3"/>
    <w:rsid w:val="00F60274"/>
    <w:rsid w:val="00F65548"/>
    <w:rsid w:val="00F77FB9"/>
    <w:rsid w:val="00FB068F"/>
    <w:rsid w:val="00FB0B1D"/>
    <w:rsid w:val="00FE2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B99EB"/>
  <w14:defaultImageDpi w14:val="330"/>
  <w15:chartTrackingRefBased/>
  <w15:docId w15:val="{6F345419-79C4-4E07-B978-8F9EBD236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18"/>
        <w:szCs w:val="1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unhideWhenUsed="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uiPriority="1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B1D"/>
    <w:pPr>
      <w:spacing w:line="276" w:lineRule="auto"/>
    </w:pPr>
    <w:rPr>
      <w:sz w:val="20"/>
    </w:rPr>
  </w:style>
  <w:style w:type="paragraph" w:styleId="Heading1">
    <w:name w:val="heading 1"/>
    <w:basedOn w:val="Normal"/>
    <w:next w:val="Normal"/>
    <w:link w:val="Heading1Char"/>
    <w:uiPriority w:val="9"/>
    <w:rsid w:val="00955146"/>
    <w:pPr>
      <w:keepNext/>
      <w:keepLines/>
      <w:spacing w:before="120" w:after="120"/>
      <w:outlineLvl w:val="0"/>
    </w:pPr>
    <w:rPr>
      <w:rFonts w:asciiTheme="majorHAnsi" w:eastAsiaTheme="majorEastAsia" w:hAnsiTheme="majorHAnsi" w:cstheme="majorBidi"/>
      <w:b/>
      <w:caps/>
      <w:color w:val="6A644E" w:themeColor="accent5"/>
      <w:sz w:val="22"/>
      <w:szCs w:val="32"/>
    </w:rPr>
  </w:style>
  <w:style w:type="paragraph" w:styleId="Heading2">
    <w:name w:val="heading 2"/>
    <w:basedOn w:val="Normal"/>
    <w:next w:val="Normal"/>
    <w:link w:val="Heading2Char"/>
    <w:uiPriority w:val="9"/>
    <w:qFormat/>
    <w:rsid w:val="0099164A"/>
    <w:pPr>
      <w:keepNext/>
      <w:keepLines/>
      <w:outlineLvl w:val="1"/>
    </w:pPr>
    <w:rPr>
      <w:rFonts w:asciiTheme="majorHAnsi" w:eastAsiaTheme="majorEastAsia" w:hAnsiTheme="majorHAnsi" w:cstheme="majorBidi"/>
      <w:b/>
      <w:bCs/>
      <w:color w:val="000000" w:themeColor="text1"/>
      <w:szCs w:val="26"/>
    </w:rPr>
  </w:style>
  <w:style w:type="paragraph" w:styleId="Heading3">
    <w:name w:val="heading 3"/>
    <w:basedOn w:val="Normal"/>
    <w:next w:val="Normal"/>
    <w:link w:val="Heading3Char"/>
    <w:uiPriority w:val="9"/>
    <w:qFormat/>
    <w:rsid w:val="0099164A"/>
    <w:pPr>
      <w:keepNext/>
      <w:keepLines/>
      <w:spacing w:after="120"/>
      <w:outlineLvl w:val="2"/>
    </w:pPr>
    <w:rPr>
      <w:rFonts w:asciiTheme="majorHAnsi" w:eastAsiaTheme="majorEastAsia" w:hAnsiTheme="majorHAnsi" w:cstheme="majorBidi"/>
      <w:color w:val="000000" w:themeColor="text1"/>
      <w:szCs w:val="24"/>
    </w:rPr>
  </w:style>
  <w:style w:type="paragraph" w:styleId="Heading4">
    <w:name w:val="heading 4"/>
    <w:basedOn w:val="Normal"/>
    <w:next w:val="Normal"/>
    <w:link w:val="Heading4Char"/>
    <w:uiPriority w:val="9"/>
    <w:semiHidden/>
    <w:qFormat/>
    <w:rsid w:val="001C28D3"/>
    <w:pPr>
      <w:outlineLvl w:val="3"/>
    </w:pPr>
    <w:rPr>
      <w:b/>
      <w:color w:val="0D0D0D" w:themeColor="text1" w:themeTint="F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164A"/>
    <w:rPr>
      <w:rFonts w:asciiTheme="majorHAnsi" w:eastAsiaTheme="majorEastAsia" w:hAnsiTheme="majorHAnsi" w:cstheme="majorBidi"/>
      <w:b/>
      <w:bCs/>
      <w:color w:val="000000" w:themeColor="text1"/>
      <w:sz w:val="20"/>
      <w:szCs w:val="26"/>
    </w:rPr>
  </w:style>
  <w:style w:type="paragraph" w:styleId="Title">
    <w:name w:val="Title"/>
    <w:basedOn w:val="Normal"/>
    <w:next w:val="Normal"/>
    <w:link w:val="TitleChar"/>
    <w:uiPriority w:val="10"/>
    <w:qFormat/>
    <w:rsid w:val="00D748FC"/>
    <w:pPr>
      <w:spacing w:after="240" w:line="240" w:lineRule="auto"/>
    </w:pPr>
    <w:rPr>
      <w:caps/>
      <w:color w:val="0D0D0D" w:themeColor="text1" w:themeTint="F2"/>
      <w:spacing w:val="20"/>
      <w:sz w:val="72"/>
      <w:szCs w:val="76"/>
    </w:rPr>
  </w:style>
  <w:style w:type="character" w:customStyle="1" w:styleId="TitleChar">
    <w:name w:val="Title Char"/>
    <w:basedOn w:val="DefaultParagraphFont"/>
    <w:link w:val="Title"/>
    <w:uiPriority w:val="10"/>
    <w:rsid w:val="00D748FC"/>
    <w:rPr>
      <w:caps/>
      <w:color w:val="0D0D0D" w:themeColor="text1" w:themeTint="F2"/>
      <w:spacing w:val="20"/>
      <w:sz w:val="72"/>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955146"/>
    <w:rPr>
      <w:rFonts w:asciiTheme="majorHAnsi" w:eastAsiaTheme="majorEastAsia" w:hAnsiTheme="majorHAnsi" w:cstheme="majorBidi"/>
      <w:b/>
      <w:caps/>
      <w:color w:val="6A644E" w:themeColor="accent5"/>
      <w:sz w:val="22"/>
      <w:szCs w:val="32"/>
    </w:rPr>
  </w:style>
  <w:style w:type="paragraph" w:styleId="Date">
    <w:name w:val="Date"/>
    <w:basedOn w:val="Normal"/>
    <w:next w:val="Normal"/>
    <w:link w:val="DateChar"/>
    <w:uiPriority w:val="99"/>
    <w:semiHidden/>
    <w:qFormat/>
    <w:rsid w:val="007D1D02"/>
    <w:pPr>
      <w:spacing w:after="120"/>
    </w:pPr>
  </w:style>
  <w:style w:type="character" w:customStyle="1" w:styleId="DateChar">
    <w:name w:val="Date Char"/>
    <w:basedOn w:val="DefaultParagraphFont"/>
    <w:link w:val="Date"/>
    <w:uiPriority w:val="99"/>
    <w:semiHidden/>
    <w:rsid w:val="00FB0B1D"/>
    <w:rPr>
      <w:sz w:val="20"/>
    </w:rPr>
  </w:style>
  <w:style w:type="character" w:styleId="Hyperlink">
    <w:name w:val="Hyperlink"/>
    <w:basedOn w:val="DefaultParagraphFont"/>
    <w:uiPriority w:val="99"/>
    <w:semiHidden/>
    <w:rsid w:val="00281FD5"/>
    <w:rPr>
      <w:color w:val="A5A795" w:themeColor="accent2" w:themeShade="BF"/>
      <w:u w:val="single"/>
    </w:rPr>
  </w:style>
  <w:style w:type="character" w:customStyle="1" w:styleId="UnresolvedMention1">
    <w:name w:val="Unresolved Mention1"/>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FB0B1D"/>
    <w:rPr>
      <w:sz w:val="20"/>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FB0B1D"/>
    <w:rPr>
      <w:sz w:val="20"/>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9164A"/>
    <w:rPr>
      <w:color w:val="808080"/>
      <w:spacing w:val="0"/>
    </w:rPr>
  </w:style>
  <w:style w:type="paragraph" w:styleId="Subtitle">
    <w:name w:val="Subtitle"/>
    <w:basedOn w:val="Normal"/>
    <w:next w:val="Normal"/>
    <w:link w:val="SubtitleChar"/>
    <w:uiPriority w:val="10"/>
    <w:rsid w:val="00955146"/>
    <w:pPr>
      <w:numPr>
        <w:ilvl w:val="1"/>
      </w:numPr>
      <w:spacing w:before="180"/>
    </w:pPr>
    <w:rPr>
      <w:b/>
      <w:color w:val="6A644E" w:themeColor="accent5"/>
      <w:sz w:val="16"/>
      <w:szCs w:val="22"/>
    </w:rPr>
  </w:style>
  <w:style w:type="character" w:customStyle="1" w:styleId="SubtitleChar">
    <w:name w:val="Subtitle Char"/>
    <w:basedOn w:val="DefaultParagraphFont"/>
    <w:link w:val="Subtitle"/>
    <w:uiPriority w:val="10"/>
    <w:rsid w:val="00955146"/>
    <w:rPr>
      <w:b/>
      <w:color w:val="6A644E" w:themeColor="accent5"/>
      <w:sz w:val="16"/>
      <w:szCs w:val="22"/>
    </w:rPr>
  </w:style>
  <w:style w:type="character" w:customStyle="1" w:styleId="Heading3Char">
    <w:name w:val="Heading 3 Char"/>
    <w:basedOn w:val="DefaultParagraphFont"/>
    <w:link w:val="Heading3"/>
    <w:uiPriority w:val="9"/>
    <w:rsid w:val="0099164A"/>
    <w:rPr>
      <w:rFonts w:asciiTheme="majorHAnsi" w:eastAsiaTheme="majorEastAsia" w:hAnsiTheme="majorHAnsi" w:cstheme="majorBidi"/>
      <w:color w:val="000000" w:themeColor="text1"/>
      <w:sz w:val="20"/>
      <w:szCs w:val="24"/>
    </w:rPr>
  </w:style>
  <w:style w:type="character" w:customStyle="1" w:styleId="Heading4Char">
    <w:name w:val="Heading 4 Char"/>
    <w:basedOn w:val="DefaultParagraphFont"/>
    <w:link w:val="Heading4"/>
    <w:uiPriority w:val="9"/>
    <w:semiHidden/>
    <w:rsid w:val="00FB0B1D"/>
    <w:rPr>
      <w:b/>
      <w:color w:val="0D0D0D" w:themeColor="text1" w:themeTint="F2"/>
      <w:sz w:val="20"/>
    </w:rPr>
  </w:style>
  <w:style w:type="paragraph" w:styleId="ListBullet">
    <w:name w:val="List Bullet"/>
    <w:basedOn w:val="Normal"/>
    <w:uiPriority w:val="11"/>
    <w:qFormat/>
    <w:rsid w:val="00747D0B"/>
    <w:pPr>
      <w:numPr>
        <w:numId w:val="1"/>
      </w:numPr>
    </w:pPr>
    <w:rPr>
      <w:rFonts w:eastAsiaTheme="minorHAnsi"/>
      <w:color w:val="595959" w:themeColor="text1" w:themeTint="A6"/>
      <w:lang w:eastAsia="en-US"/>
    </w:rPr>
  </w:style>
  <w:style w:type="paragraph" w:customStyle="1" w:styleId="Location">
    <w:name w:val="Location"/>
    <w:basedOn w:val="Heading4"/>
    <w:semiHidden/>
    <w:qFormat/>
    <w:rsid w:val="00D33794"/>
    <w:rPr>
      <w:b w:val="0"/>
      <w:bCs/>
    </w:rPr>
  </w:style>
  <w:style w:type="paragraph" w:styleId="ListParagraph">
    <w:name w:val="List Paragraph"/>
    <w:basedOn w:val="Normal"/>
    <w:uiPriority w:val="34"/>
    <w:semiHidden/>
    <w:qFormat/>
    <w:rsid w:val="000579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u%20Nguyen\AppData\Roaming\Microsoft\Templates\Modern%20hospitality%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DACF31308D049CD81168B6A1D55FA7D"/>
        <w:category>
          <w:name w:val="General"/>
          <w:gallery w:val="placeholder"/>
        </w:category>
        <w:types>
          <w:type w:val="bbPlcHdr"/>
        </w:types>
        <w:behaviors>
          <w:behavior w:val="content"/>
        </w:behaviors>
        <w:guid w:val="{0A28A522-70DF-4C99-82E5-B21F47B68F18}"/>
      </w:docPartPr>
      <w:docPartBody>
        <w:p w:rsidR="003F3281" w:rsidRDefault="003F3281">
          <w:pPr>
            <w:pStyle w:val="2DACF31308D049CD81168B6A1D55FA7D"/>
          </w:pPr>
          <w:r w:rsidRPr="00321954">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Cochocib Script Latin Pro">
    <w:charset w:val="00"/>
    <w:family w:val="auto"/>
    <w:pitch w:val="variable"/>
    <w:sig w:usb0="A00000AF" w:usb1="5000004A"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281"/>
    <w:rsid w:val="002B0DF7"/>
    <w:rsid w:val="003F3281"/>
    <w:rsid w:val="007F7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ACF31308D049CD81168B6A1D55FA7D">
    <w:name w:val="2DACF31308D049CD81168B6A1D55FA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30">
      <a:dk1>
        <a:sysClr val="windowText" lastClr="000000"/>
      </a:dk1>
      <a:lt1>
        <a:sysClr val="window" lastClr="FFFFFF"/>
      </a:lt1>
      <a:dk2>
        <a:srgbClr val="444D26"/>
      </a:dk2>
      <a:lt2>
        <a:srgbClr val="FEFAC9"/>
      </a:lt2>
      <a:accent1>
        <a:srgbClr val="ABA58D"/>
      </a:accent1>
      <a:accent2>
        <a:srgbClr val="D7D8D0"/>
      </a:accent2>
      <a:accent3>
        <a:srgbClr val="E8E7DD"/>
      </a:accent3>
      <a:accent4>
        <a:srgbClr val="D5CEB5"/>
      </a:accent4>
      <a:accent5>
        <a:srgbClr val="6A644E"/>
      </a:accent5>
      <a:accent6>
        <a:srgbClr val="DAC4B0"/>
      </a:accent6>
      <a:hlink>
        <a:srgbClr val="8E58B6"/>
      </a:hlink>
      <a:folHlink>
        <a:srgbClr val="7F6F6F"/>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8" ma:contentTypeDescription="Create a new document." ma:contentTypeScope="" ma:versionID="60f5a4f2d2b0abadcf532d48ebf9cb7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7dd78129e6a1811f84807ad11c65153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475B21-CB94-43EA-96BC-E137ED8784ED}">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49877511-FA68-4391-B914-AF120699B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0A0CC8-1EA5-46C8-B3E6-4CE6F67381FD}">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Modern hospitality resume.dotx</Template>
  <TotalTime>66</TotalTime>
  <Pages>2</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 Nguyen</dc:creator>
  <cp:keywords/>
  <dc:description/>
  <cp:lastModifiedBy>Hau Nguyen</cp:lastModifiedBy>
  <cp:revision>43</cp:revision>
  <dcterms:created xsi:type="dcterms:W3CDTF">2025-07-22T05:38:00Z</dcterms:created>
  <dcterms:modified xsi:type="dcterms:W3CDTF">2025-07-22T06:54:00Z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